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03590" w14:textId="0675A1C8" w:rsidR="00926F57" w:rsidRPr="00783448" w:rsidRDefault="00926F57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r w:rsidRPr="00783448">
        <w:rPr>
          <w:rFonts w:ascii="Verdana" w:hAnsi="Verdana" w:cs="Verdana"/>
          <w:b/>
          <w:bCs/>
          <w:color w:val="000000" w:themeColor="text1"/>
          <w:lang w:eastAsia="en-US"/>
        </w:rPr>
        <w:t>Así vamos ABACO #2</w:t>
      </w:r>
      <w:r w:rsidR="00CB259B" w:rsidRPr="00783448">
        <w:rPr>
          <w:rFonts w:ascii="Verdana" w:hAnsi="Verdana" w:cs="Verdana"/>
          <w:b/>
          <w:bCs/>
          <w:color w:val="000000" w:themeColor="text1"/>
          <w:lang w:eastAsia="en-US"/>
        </w:rPr>
        <w:t>9</w:t>
      </w:r>
    </w:p>
    <w:p w14:paraId="01E3ACD5" w14:textId="77777777" w:rsidR="00926F57" w:rsidRPr="00783448" w:rsidRDefault="00926F57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r w:rsidRPr="00783448">
        <w:rPr>
          <w:rFonts w:ascii="Verdana" w:hAnsi="Verdana" w:cs="Verdana"/>
          <w:color w:val="000000" w:themeColor="text1"/>
          <w:lang w:eastAsia="en-US"/>
        </w:rPr>
        <w:t> </w:t>
      </w:r>
    </w:p>
    <w:p w14:paraId="166A20DA" w14:textId="40426EE9" w:rsidR="00926F57" w:rsidRPr="00783448" w:rsidRDefault="000850B2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r w:rsidRPr="00DC7F8E">
        <w:rPr>
          <w:rFonts w:ascii="Verdana" w:hAnsi="Verdana" w:cs="Verdana"/>
          <w:b/>
          <w:bCs/>
          <w:color w:val="000000" w:themeColor="text1"/>
          <w:lang w:eastAsia="en-US"/>
        </w:rPr>
        <w:t>Diciembre 15</w:t>
      </w:r>
      <w:r w:rsidR="00055280" w:rsidRPr="00DC7F8E">
        <w:rPr>
          <w:rFonts w:ascii="Verdana" w:hAnsi="Verdana" w:cs="Verdana"/>
          <w:b/>
          <w:bCs/>
          <w:color w:val="000000" w:themeColor="text1"/>
          <w:lang w:eastAsia="en-US"/>
        </w:rPr>
        <w:t xml:space="preserve"> </w:t>
      </w:r>
      <w:r w:rsidR="00926F57" w:rsidRPr="00DC7F8E">
        <w:rPr>
          <w:rFonts w:ascii="Verdana" w:hAnsi="Verdana" w:cs="Verdana"/>
          <w:b/>
          <w:bCs/>
          <w:color w:val="000000" w:themeColor="text1"/>
          <w:lang w:eastAsia="en-US"/>
        </w:rPr>
        <w:t>de 2014</w:t>
      </w:r>
    </w:p>
    <w:p w14:paraId="007B0AE4" w14:textId="77777777" w:rsidR="00926F57" w:rsidRPr="00783448" w:rsidRDefault="00926F57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/>
          <w:color w:val="000000" w:themeColor="text1"/>
          <w:lang w:eastAsia="en-US"/>
        </w:rPr>
      </w:pPr>
    </w:p>
    <w:p w14:paraId="0B5D8015" w14:textId="476D47BD" w:rsidR="00926F57" w:rsidRPr="00783448" w:rsidRDefault="00926F57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r w:rsidRPr="00783448">
        <w:rPr>
          <w:rFonts w:ascii="Verdana" w:hAnsi="Verdana" w:cs="Verdana"/>
          <w:color w:val="000000" w:themeColor="text1"/>
          <w:lang w:eastAsia="en-US"/>
        </w:rPr>
        <w:t xml:space="preserve">Apreciados aliados ABACO, estos son algunos de los avances que hemos logrado en nuestra gestión, “Porque menos desperdicio es más bienestar”  le apostamos desde ABACO a la recuperación de bienes aptos para el consumo y uso humano y su </w:t>
      </w:r>
      <w:r w:rsidR="00760EC8" w:rsidRPr="00783448">
        <w:rPr>
          <w:rFonts w:ascii="Verdana" w:hAnsi="Verdana" w:cs="Verdana"/>
          <w:color w:val="000000" w:themeColor="text1"/>
          <w:lang w:eastAsia="en-US"/>
        </w:rPr>
        <w:t>entrega efectiva a la población</w:t>
      </w:r>
      <w:r w:rsidR="0083162B" w:rsidRPr="00783448">
        <w:rPr>
          <w:rFonts w:ascii="Verdana" w:hAnsi="Verdana" w:cs="Verdana"/>
          <w:color w:val="000000" w:themeColor="text1"/>
          <w:lang w:eastAsia="en-US"/>
        </w:rPr>
        <w:t xml:space="preserve"> </w:t>
      </w:r>
      <w:r w:rsidRPr="00783448">
        <w:rPr>
          <w:rFonts w:ascii="Verdana" w:hAnsi="Verdana" w:cs="Verdana"/>
          <w:color w:val="000000" w:themeColor="text1"/>
          <w:lang w:eastAsia="en-US"/>
        </w:rPr>
        <w:t>colombiana en situación de vulnerabilidad.</w:t>
      </w:r>
    </w:p>
    <w:p w14:paraId="1D076266" w14:textId="77777777" w:rsidR="00926F57" w:rsidRPr="00783448" w:rsidRDefault="00926F57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r w:rsidRPr="00783448">
        <w:rPr>
          <w:rFonts w:ascii="Verdana" w:hAnsi="Verdana" w:cs="Verdana"/>
          <w:color w:val="000000" w:themeColor="text1"/>
          <w:lang w:eastAsia="en-US"/>
        </w:rPr>
        <w:t> </w:t>
      </w:r>
    </w:p>
    <w:p w14:paraId="1950DDE7" w14:textId="77777777" w:rsidR="003D3EB4" w:rsidRPr="00783448" w:rsidRDefault="00926F57" w:rsidP="00783448">
      <w:pPr>
        <w:pStyle w:val="Prrafodelista"/>
        <w:widowControl w:val="0"/>
        <w:numPr>
          <w:ilvl w:val="0"/>
          <w:numId w:val="33"/>
        </w:numPr>
        <w:autoSpaceDE w:val="0"/>
        <w:autoSpaceDN w:val="0"/>
        <w:adjustRightInd w:val="0"/>
        <w:spacing w:after="640"/>
        <w:jc w:val="both"/>
        <w:rPr>
          <w:rFonts w:ascii="Verdana" w:hAnsi="Verdana" w:cs="Verdana"/>
          <w:color w:val="000000" w:themeColor="text1"/>
          <w:lang w:eastAsia="en-US"/>
        </w:rPr>
      </w:pPr>
      <w:r w:rsidRPr="00783448">
        <w:rPr>
          <w:rFonts w:ascii="Verdana" w:hAnsi="Verdana" w:cs="Verdana"/>
          <w:color w:val="000000" w:themeColor="text1"/>
          <w:lang w:eastAsia="en-US"/>
        </w:rPr>
        <w:t>Porque "</w:t>
      </w:r>
      <w:r w:rsidRPr="00783448">
        <w:rPr>
          <w:rFonts w:ascii="Verdana" w:hAnsi="Verdana" w:cs="Verdana"/>
          <w:b/>
          <w:bCs/>
          <w:color w:val="000000" w:themeColor="text1"/>
          <w:lang w:eastAsia="en-US"/>
        </w:rPr>
        <w:t>menos desperdicio</w:t>
      </w:r>
      <w:r w:rsidRPr="00783448">
        <w:rPr>
          <w:rFonts w:ascii="Verdana" w:hAnsi="Verdana" w:cs="Verdana"/>
          <w:color w:val="000000" w:themeColor="text1"/>
          <w:lang w:eastAsia="en-US"/>
        </w:rPr>
        <w:t xml:space="preserve"> es </w:t>
      </w:r>
      <w:r w:rsidRPr="00783448">
        <w:rPr>
          <w:rFonts w:ascii="Verdana" w:hAnsi="Verdana" w:cs="Verdana"/>
          <w:b/>
          <w:bCs/>
          <w:color w:val="000000" w:themeColor="text1"/>
          <w:lang w:eastAsia="en-US"/>
        </w:rPr>
        <w:t>más bienestar</w:t>
      </w:r>
      <w:r w:rsidRPr="00783448">
        <w:rPr>
          <w:rFonts w:ascii="Verdana" w:hAnsi="Verdana" w:cs="Verdana"/>
          <w:color w:val="000000" w:themeColor="text1"/>
          <w:lang w:eastAsia="en-US"/>
        </w:rPr>
        <w:t>” continuamos gestionando donaciones para</w:t>
      </w:r>
      <w:r w:rsidR="0083162B" w:rsidRPr="00783448">
        <w:rPr>
          <w:rFonts w:ascii="Verdana" w:hAnsi="Verdana" w:cs="Verdana"/>
          <w:color w:val="000000" w:themeColor="text1"/>
          <w:lang w:eastAsia="en-US"/>
        </w:rPr>
        <w:t xml:space="preserve"> nuestros Bancos de Alimentos”</w:t>
      </w:r>
    </w:p>
    <w:p w14:paraId="7996D3BD" w14:textId="77777777" w:rsidR="003D3EB4" w:rsidRPr="00783448" w:rsidRDefault="003D3EB4" w:rsidP="00783448">
      <w:pPr>
        <w:pStyle w:val="Prrafodelista"/>
        <w:widowControl w:val="0"/>
        <w:autoSpaceDE w:val="0"/>
        <w:autoSpaceDN w:val="0"/>
        <w:adjustRightInd w:val="0"/>
        <w:spacing w:after="640"/>
        <w:ind w:left="360"/>
        <w:jc w:val="both"/>
        <w:rPr>
          <w:rFonts w:ascii="Verdana" w:hAnsi="Verdana" w:cs="Verdana"/>
          <w:color w:val="000000" w:themeColor="text1"/>
          <w:lang w:eastAsia="en-US"/>
        </w:rPr>
      </w:pPr>
    </w:p>
    <w:p w14:paraId="576CD95E" w14:textId="781A9CE9" w:rsidR="00CB259B" w:rsidRPr="00DC7F8E" w:rsidRDefault="003D3EB4" w:rsidP="00DC7F8E">
      <w:pPr>
        <w:pStyle w:val="Prrafodelista"/>
        <w:widowControl w:val="0"/>
        <w:autoSpaceDE w:val="0"/>
        <w:autoSpaceDN w:val="0"/>
        <w:adjustRightInd w:val="0"/>
        <w:spacing w:after="640"/>
        <w:ind w:left="360"/>
        <w:jc w:val="both"/>
        <w:rPr>
          <w:rFonts w:ascii="Verdana" w:hAnsi="Verdana" w:cs="Verdana"/>
          <w:b/>
          <w:bCs/>
          <w:color w:val="000000" w:themeColor="text1"/>
          <w:lang w:eastAsia="en-US"/>
        </w:rPr>
      </w:pPr>
      <w:r w:rsidRPr="00783448">
        <w:rPr>
          <w:rFonts w:ascii="Verdana" w:hAnsi="Verdana" w:cs="Verdana"/>
          <w:color w:val="000000" w:themeColor="text1"/>
          <w:lang w:eastAsia="en-US"/>
        </w:rPr>
        <w:t>Hemos gestionado  </w:t>
      </w:r>
      <w:r w:rsidR="00DC7F8E">
        <w:rPr>
          <w:rFonts w:ascii="Verdana" w:hAnsi="Verdana" w:cs="Verdana"/>
          <w:b/>
          <w:bCs/>
          <w:color w:val="000000" w:themeColor="text1"/>
          <w:lang w:eastAsia="en-US"/>
        </w:rPr>
        <w:t>50</w:t>
      </w:r>
      <w:r w:rsidRPr="00DC7F8E">
        <w:rPr>
          <w:rFonts w:ascii="Verdana" w:hAnsi="Verdana" w:cs="Verdana"/>
          <w:b/>
          <w:bCs/>
          <w:color w:val="000000" w:themeColor="text1"/>
          <w:lang w:eastAsia="en-US"/>
        </w:rPr>
        <w:t xml:space="preserve"> nuevas toneladas de alimentos</w:t>
      </w:r>
      <w:r w:rsidRPr="00DC7F8E">
        <w:rPr>
          <w:rFonts w:ascii="Verdana" w:hAnsi="Verdana" w:cs="Verdana"/>
          <w:color w:val="000000" w:themeColor="text1"/>
          <w:lang w:eastAsia="en-US"/>
        </w:rPr>
        <w:t xml:space="preserve"> lo que nos permite cerrar la semana con</w:t>
      </w:r>
      <w:r w:rsidRPr="00DC7F8E">
        <w:rPr>
          <w:rFonts w:ascii="Verdana" w:hAnsi="Verdana" w:cs="Verdana"/>
          <w:b/>
          <w:bCs/>
          <w:color w:val="000000" w:themeColor="text1"/>
          <w:lang w:eastAsia="en-US"/>
        </w:rPr>
        <w:t xml:space="preserve"> </w:t>
      </w:r>
      <w:r w:rsidR="00DC7F8E">
        <w:rPr>
          <w:rFonts w:ascii="Verdana" w:hAnsi="Verdana" w:cs="Verdana"/>
          <w:b/>
          <w:bCs/>
          <w:color w:val="000000" w:themeColor="text1"/>
          <w:lang w:eastAsia="en-US"/>
        </w:rPr>
        <w:t>749</w:t>
      </w:r>
      <w:r w:rsidRPr="00DC7F8E">
        <w:rPr>
          <w:rFonts w:ascii="Verdana" w:hAnsi="Verdana" w:cs="Verdana"/>
          <w:b/>
          <w:bCs/>
          <w:color w:val="000000" w:themeColor="text1"/>
          <w:lang w:eastAsia="en-US"/>
        </w:rPr>
        <w:t xml:space="preserve">  toneladas</w:t>
      </w:r>
      <w:r w:rsidRPr="00DC7F8E">
        <w:rPr>
          <w:rFonts w:ascii="Verdana" w:hAnsi="Verdana" w:cs="Verdana"/>
          <w:color w:val="000000" w:themeColor="text1"/>
          <w:lang w:eastAsia="en-US"/>
        </w:rPr>
        <w:t xml:space="preserve"> de alimentos rescatadas, las  cuales se han distribuido</w:t>
      </w:r>
      <w:r w:rsidR="00FC08E3" w:rsidRPr="00DC7F8E">
        <w:rPr>
          <w:rFonts w:ascii="Verdana" w:hAnsi="Verdana" w:cs="Verdana"/>
          <w:color w:val="000000" w:themeColor="text1"/>
          <w:lang w:eastAsia="en-US"/>
        </w:rPr>
        <w:t xml:space="preserve"> a los 19 Bancos de Alimentos asociados a ABACO.</w:t>
      </w:r>
    </w:p>
    <w:tbl>
      <w:tblPr>
        <w:tblStyle w:val="Sombreadoclaro-nfasis3"/>
        <w:tblW w:w="9232" w:type="dxa"/>
        <w:tblLook w:val="04A0" w:firstRow="1" w:lastRow="0" w:firstColumn="1" w:lastColumn="0" w:noHBand="0" w:noVBand="1"/>
      </w:tblPr>
      <w:tblGrid>
        <w:gridCol w:w="6456"/>
        <w:gridCol w:w="2776"/>
      </w:tblGrid>
      <w:tr w:rsidR="007861C8" w:rsidRPr="00783448" w14:paraId="29FF6130" w14:textId="77777777" w:rsidTr="00F13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shd w:val="clear" w:color="auto" w:fill="EBE742"/>
            <w:noWrap/>
            <w:hideMark/>
          </w:tcPr>
          <w:p w14:paraId="0E5FED82" w14:textId="02180C10" w:rsidR="007861C8" w:rsidRPr="00F1394B" w:rsidRDefault="007861C8" w:rsidP="00783448">
            <w:pPr>
              <w:jc w:val="both"/>
              <w:rPr>
                <w:rFonts w:ascii="Verdana" w:eastAsia="Times New Roman" w:hAnsi="Verdana"/>
                <w:bCs w:val="0"/>
                <w:color w:val="000000"/>
                <w:sz w:val="16"/>
                <w:szCs w:val="16"/>
                <w:lang w:val="es-ES_tradnl"/>
              </w:rPr>
            </w:pPr>
            <w:r w:rsidRPr="00F1394B">
              <w:rPr>
                <w:rFonts w:ascii="Verdana" w:eastAsia="Times New Roman" w:hAnsi="Verdana"/>
                <w:bCs w:val="0"/>
                <w:color w:val="000000"/>
                <w:sz w:val="16"/>
                <w:szCs w:val="16"/>
                <w:lang w:val="es-ES_tradnl"/>
              </w:rPr>
              <w:t>Banco de Alimentos</w:t>
            </w:r>
          </w:p>
        </w:tc>
        <w:tc>
          <w:tcPr>
            <w:tcW w:w="2776" w:type="dxa"/>
            <w:shd w:val="clear" w:color="auto" w:fill="EBE742"/>
            <w:noWrap/>
            <w:hideMark/>
          </w:tcPr>
          <w:p w14:paraId="11274143" w14:textId="0AF4046D" w:rsidR="007861C8" w:rsidRPr="00F1394B" w:rsidRDefault="007861C8" w:rsidP="00783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bCs w:val="0"/>
                <w:color w:val="000000"/>
                <w:sz w:val="16"/>
                <w:szCs w:val="16"/>
                <w:lang w:val="es-ES_tradnl"/>
              </w:rPr>
            </w:pPr>
            <w:r w:rsidRPr="00F1394B">
              <w:rPr>
                <w:rFonts w:ascii="Verdana" w:eastAsia="Times New Roman" w:hAnsi="Verdana"/>
                <w:bCs w:val="0"/>
                <w:color w:val="000000"/>
                <w:sz w:val="16"/>
                <w:szCs w:val="16"/>
                <w:lang w:val="es-ES_tradnl"/>
              </w:rPr>
              <w:t>Kilos distribuidos</w:t>
            </w:r>
          </w:p>
        </w:tc>
      </w:tr>
      <w:tr w:rsidR="007861C8" w:rsidRPr="00783448" w14:paraId="65B6EAEA" w14:textId="77777777" w:rsidTr="00F13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45402A9B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FUNDACIÓN BANCO ARQUIDIOCESANO DE ALIMENTOS BOGOTA</w:t>
            </w:r>
          </w:p>
        </w:tc>
        <w:tc>
          <w:tcPr>
            <w:tcW w:w="2776" w:type="dxa"/>
            <w:noWrap/>
            <w:hideMark/>
          </w:tcPr>
          <w:p w14:paraId="49AF50AD" w14:textId="7F01A4A4" w:rsidR="007861C8" w:rsidRPr="00783448" w:rsidRDefault="007861C8" w:rsidP="00783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401.000</w:t>
            </w:r>
          </w:p>
        </w:tc>
      </w:tr>
      <w:tr w:rsidR="007861C8" w:rsidRPr="00783448" w14:paraId="580583C9" w14:textId="77777777" w:rsidTr="00F1394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355F0CB1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PASTORAL SOCIAL BARRANQUILLA</w:t>
            </w:r>
          </w:p>
        </w:tc>
        <w:tc>
          <w:tcPr>
            <w:tcW w:w="2776" w:type="dxa"/>
            <w:noWrap/>
            <w:hideMark/>
          </w:tcPr>
          <w:p w14:paraId="1A76BB8B" w14:textId="56F82A48" w:rsidR="007861C8" w:rsidRPr="00783448" w:rsidRDefault="007861C8" w:rsidP="00783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89.862</w:t>
            </w:r>
          </w:p>
        </w:tc>
      </w:tr>
      <w:tr w:rsidR="007861C8" w:rsidRPr="00783448" w14:paraId="426FA923" w14:textId="77777777" w:rsidTr="00F13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669D8A03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FUNDACIÓN ARQUIDIOCESANA BANCO DE ALIMENTOS CALI</w:t>
            </w:r>
          </w:p>
        </w:tc>
        <w:tc>
          <w:tcPr>
            <w:tcW w:w="2776" w:type="dxa"/>
            <w:noWrap/>
            <w:hideMark/>
          </w:tcPr>
          <w:p w14:paraId="44C486AE" w14:textId="4A747DB5" w:rsidR="007861C8" w:rsidRPr="00783448" w:rsidRDefault="007861C8" w:rsidP="00783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39.861</w:t>
            </w:r>
          </w:p>
        </w:tc>
      </w:tr>
      <w:tr w:rsidR="007861C8" w:rsidRPr="00783448" w14:paraId="273F50FA" w14:textId="77777777" w:rsidTr="00F1394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50B87B15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BANCO ARQUIDIOCESANO DE ALIMENTOS CARTAGENA</w:t>
            </w:r>
          </w:p>
        </w:tc>
        <w:tc>
          <w:tcPr>
            <w:tcW w:w="2776" w:type="dxa"/>
            <w:noWrap/>
            <w:hideMark/>
          </w:tcPr>
          <w:p w14:paraId="5056A686" w14:textId="1E4D4AB0" w:rsidR="007861C8" w:rsidRPr="00783448" w:rsidRDefault="007861C8" w:rsidP="00783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39.660</w:t>
            </w:r>
          </w:p>
        </w:tc>
      </w:tr>
      <w:tr w:rsidR="007861C8" w:rsidRPr="00783448" w14:paraId="23B1D98E" w14:textId="77777777" w:rsidTr="00F13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431248AF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FUNDACION CARITAS BANCO DE ALIMENTOS DE PEREIRA</w:t>
            </w:r>
          </w:p>
        </w:tc>
        <w:tc>
          <w:tcPr>
            <w:tcW w:w="2776" w:type="dxa"/>
            <w:noWrap/>
            <w:hideMark/>
          </w:tcPr>
          <w:p w14:paraId="2F7B2E74" w14:textId="59CD0300" w:rsidR="007861C8" w:rsidRPr="00783448" w:rsidRDefault="007861C8" w:rsidP="00783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25.503</w:t>
            </w:r>
          </w:p>
        </w:tc>
      </w:tr>
      <w:tr w:rsidR="007861C8" w:rsidRPr="00783448" w14:paraId="1065EB7B" w14:textId="77777777" w:rsidTr="00F1394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78F3E603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FUNDACIÓN SACIAR</w:t>
            </w:r>
          </w:p>
        </w:tc>
        <w:tc>
          <w:tcPr>
            <w:tcW w:w="2776" w:type="dxa"/>
            <w:noWrap/>
            <w:hideMark/>
          </w:tcPr>
          <w:p w14:paraId="3FCC0198" w14:textId="73026557" w:rsidR="007861C8" w:rsidRPr="00783448" w:rsidRDefault="007861C8" w:rsidP="00783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23.585</w:t>
            </w:r>
          </w:p>
        </w:tc>
      </w:tr>
      <w:tr w:rsidR="007861C8" w:rsidRPr="00783448" w14:paraId="3F16379B" w14:textId="77777777" w:rsidTr="00F13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31077732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FUNDACIÓN BANCO ARQUIDIOCESANO DE ALIMENTOS M/LLIN</w:t>
            </w:r>
          </w:p>
        </w:tc>
        <w:tc>
          <w:tcPr>
            <w:tcW w:w="2776" w:type="dxa"/>
            <w:noWrap/>
            <w:hideMark/>
          </w:tcPr>
          <w:p w14:paraId="067484C5" w14:textId="3D8067E9" w:rsidR="007861C8" w:rsidRPr="00783448" w:rsidRDefault="007861C8" w:rsidP="00783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21.755</w:t>
            </w:r>
          </w:p>
        </w:tc>
      </w:tr>
      <w:tr w:rsidR="007861C8" w:rsidRPr="00783448" w14:paraId="59E5E167" w14:textId="77777777" w:rsidTr="00F1394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52601E6F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BANCO ARQUIDIOCESANO DE ALIMENTOS DE IBAGUE</w:t>
            </w:r>
          </w:p>
        </w:tc>
        <w:tc>
          <w:tcPr>
            <w:tcW w:w="2776" w:type="dxa"/>
            <w:noWrap/>
            <w:hideMark/>
          </w:tcPr>
          <w:p w14:paraId="4C7C5C18" w14:textId="03368529" w:rsidR="007861C8" w:rsidRPr="00783448" w:rsidRDefault="007861C8" w:rsidP="00783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19.480</w:t>
            </w:r>
          </w:p>
        </w:tc>
      </w:tr>
      <w:tr w:rsidR="007861C8" w:rsidRPr="00783448" w14:paraId="4EBB3419" w14:textId="77777777" w:rsidTr="00F13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630520B4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PASTORAL SOCIAL DE SANTAMARTA</w:t>
            </w:r>
          </w:p>
        </w:tc>
        <w:tc>
          <w:tcPr>
            <w:tcW w:w="2776" w:type="dxa"/>
            <w:noWrap/>
            <w:hideMark/>
          </w:tcPr>
          <w:p w14:paraId="56C495FF" w14:textId="3D7BF043" w:rsidR="007861C8" w:rsidRPr="00783448" w:rsidRDefault="007861C8" w:rsidP="00783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18.242</w:t>
            </w:r>
          </w:p>
        </w:tc>
      </w:tr>
      <w:tr w:rsidR="007861C8" w:rsidRPr="00783448" w14:paraId="11797A15" w14:textId="77777777" w:rsidTr="00F1394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7ECA8276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PASTORAL SOCIAL CARITAS ARQUIDIOCESANA DE MANIZALES</w:t>
            </w:r>
          </w:p>
        </w:tc>
        <w:tc>
          <w:tcPr>
            <w:tcW w:w="2776" w:type="dxa"/>
            <w:noWrap/>
            <w:hideMark/>
          </w:tcPr>
          <w:p w14:paraId="39FBF1D6" w14:textId="2C7194C4" w:rsidR="007861C8" w:rsidRPr="00783448" w:rsidRDefault="007861C8" w:rsidP="00783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15.136</w:t>
            </w:r>
          </w:p>
        </w:tc>
      </w:tr>
      <w:tr w:rsidR="007861C8" w:rsidRPr="00783448" w14:paraId="348642A4" w14:textId="77777777" w:rsidTr="00F13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7C4D3B36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FUNDACIÓN BANCO DE ALIMENTOS  ARQUIDIOCESIS B/MANGA</w:t>
            </w:r>
          </w:p>
        </w:tc>
        <w:tc>
          <w:tcPr>
            <w:tcW w:w="2776" w:type="dxa"/>
            <w:noWrap/>
            <w:hideMark/>
          </w:tcPr>
          <w:p w14:paraId="39E580AD" w14:textId="68BCA722" w:rsidR="007861C8" w:rsidRPr="00783448" w:rsidRDefault="007861C8" w:rsidP="00783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14.999</w:t>
            </w:r>
          </w:p>
        </w:tc>
      </w:tr>
      <w:tr w:rsidR="007861C8" w:rsidRPr="00783448" w14:paraId="14FD3217" w14:textId="77777777" w:rsidTr="00F1394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1DB76698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CORPORACIÓN DE SERVICIO PASTORAL SOCIAL DIOCESIS DE CUCUTA</w:t>
            </w:r>
          </w:p>
        </w:tc>
        <w:tc>
          <w:tcPr>
            <w:tcW w:w="2776" w:type="dxa"/>
            <w:noWrap/>
            <w:hideMark/>
          </w:tcPr>
          <w:p w14:paraId="1FE7A6F8" w14:textId="39001AAD" w:rsidR="007861C8" w:rsidRPr="00783448" w:rsidRDefault="007861C8" w:rsidP="00783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13.171</w:t>
            </w:r>
          </w:p>
        </w:tc>
      </w:tr>
      <w:tr w:rsidR="007861C8" w:rsidRPr="00783448" w14:paraId="696E6717" w14:textId="77777777" w:rsidTr="00F13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50776675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FUNDACION BANCO DIOCESANO DE ALIMENTOS DE NEIVA</w:t>
            </w:r>
          </w:p>
        </w:tc>
        <w:tc>
          <w:tcPr>
            <w:tcW w:w="2776" w:type="dxa"/>
            <w:noWrap/>
            <w:hideMark/>
          </w:tcPr>
          <w:p w14:paraId="0FA288FF" w14:textId="752F3ADD" w:rsidR="007861C8" w:rsidRPr="00783448" w:rsidRDefault="007861C8" w:rsidP="00783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6.858</w:t>
            </w:r>
          </w:p>
        </w:tc>
      </w:tr>
      <w:tr w:rsidR="007861C8" w:rsidRPr="00783448" w14:paraId="3ADA36F1" w14:textId="77777777" w:rsidTr="00F1394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4B75CFFF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PASTORAL SOCIAL BANCO DE ALIMENTOS DE VILLAVICENCIO</w:t>
            </w:r>
          </w:p>
        </w:tc>
        <w:tc>
          <w:tcPr>
            <w:tcW w:w="2776" w:type="dxa"/>
            <w:noWrap/>
            <w:hideMark/>
          </w:tcPr>
          <w:p w14:paraId="01B94008" w14:textId="77BF8E3A" w:rsidR="007861C8" w:rsidRPr="00783448" w:rsidRDefault="007861C8" w:rsidP="00783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6.101</w:t>
            </w:r>
          </w:p>
        </w:tc>
      </w:tr>
      <w:tr w:rsidR="007861C8" w:rsidRPr="00783448" w14:paraId="018640A0" w14:textId="77777777" w:rsidTr="00F13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607A92B1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FUNDACION BANCO DIOCESANO DE ALIMENTOS DE CARTAGO</w:t>
            </w:r>
          </w:p>
        </w:tc>
        <w:tc>
          <w:tcPr>
            <w:tcW w:w="2776" w:type="dxa"/>
            <w:noWrap/>
            <w:hideMark/>
          </w:tcPr>
          <w:p w14:paraId="595A8AA8" w14:textId="09BDE552" w:rsidR="007861C8" w:rsidRPr="00783448" w:rsidRDefault="007861C8" w:rsidP="00783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5.618</w:t>
            </w:r>
          </w:p>
        </w:tc>
      </w:tr>
      <w:tr w:rsidR="007861C8" w:rsidRPr="00783448" w14:paraId="67069BBB" w14:textId="77777777" w:rsidTr="00F1394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1669FBB1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BANCO DIOCESANO DE ALIMENTOS DE PASTO</w:t>
            </w:r>
          </w:p>
        </w:tc>
        <w:tc>
          <w:tcPr>
            <w:tcW w:w="2776" w:type="dxa"/>
            <w:noWrap/>
            <w:hideMark/>
          </w:tcPr>
          <w:p w14:paraId="7AE9664D" w14:textId="5C97D03A" w:rsidR="007861C8" w:rsidRPr="00783448" w:rsidRDefault="007861C8" w:rsidP="00783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5.612</w:t>
            </w:r>
          </w:p>
        </w:tc>
      </w:tr>
      <w:tr w:rsidR="007861C8" w:rsidRPr="00783448" w14:paraId="0B5ADCF3" w14:textId="77777777" w:rsidTr="00F13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039151FE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BANCO DE ALIMENTOS DE SINCELEJO</w:t>
            </w:r>
          </w:p>
        </w:tc>
        <w:tc>
          <w:tcPr>
            <w:tcW w:w="2776" w:type="dxa"/>
            <w:noWrap/>
            <w:hideMark/>
          </w:tcPr>
          <w:p w14:paraId="790336D1" w14:textId="1D85FFB4" w:rsidR="007861C8" w:rsidRPr="00783448" w:rsidRDefault="007861C8" w:rsidP="00783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1.827</w:t>
            </w:r>
          </w:p>
        </w:tc>
      </w:tr>
      <w:tr w:rsidR="007861C8" w:rsidRPr="00783448" w14:paraId="33B6EA3A" w14:textId="77777777" w:rsidTr="00F1394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37DB14D8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BANCO DE ALIMENTOS DE MONTERIA</w:t>
            </w:r>
          </w:p>
        </w:tc>
        <w:tc>
          <w:tcPr>
            <w:tcW w:w="2776" w:type="dxa"/>
            <w:noWrap/>
            <w:hideMark/>
          </w:tcPr>
          <w:p w14:paraId="6ABB6FA5" w14:textId="3D7A3110" w:rsidR="007861C8" w:rsidRPr="00783448" w:rsidRDefault="007861C8" w:rsidP="00783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983</w:t>
            </w:r>
          </w:p>
        </w:tc>
      </w:tr>
      <w:tr w:rsidR="007861C8" w:rsidRPr="00783448" w14:paraId="6B9A66D5" w14:textId="77777777" w:rsidTr="00F13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noWrap/>
            <w:hideMark/>
          </w:tcPr>
          <w:p w14:paraId="0B449262" w14:textId="77777777" w:rsidR="007861C8" w:rsidRPr="00783448" w:rsidRDefault="007861C8" w:rsidP="00783448">
            <w:pPr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BANCO DE ALIMENTOS DE POPAYAN</w:t>
            </w:r>
          </w:p>
        </w:tc>
        <w:tc>
          <w:tcPr>
            <w:tcW w:w="2776" w:type="dxa"/>
            <w:noWrap/>
            <w:hideMark/>
          </w:tcPr>
          <w:p w14:paraId="60B06EE0" w14:textId="3EA58324" w:rsidR="007861C8" w:rsidRPr="00783448" w:rsidRDefault="007861C8" w:rsidP="00783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</w:pPr>
            <w:r w:rsidRPr="00783448">
              <w:rPr>
                <w:rFonts w:ascii="Verdana" w:eastAsia="Times New Roman" w:hAnsi="Verdana"/>
                <w:color w:val="000000"/>
                <w:sz w:val="16"/>
                <w:szCs w:val="16"/>
                <w:lang w:val="es-ES_tradnl"/>
              </w:rPr>
              <w:t>321</w:t>
            </w:r>
          </w:p>
        </w:tc>
      </w:tr>
      <w:tr w:rsidR="007861C8" w:rsidRPr="00783448" w14:paraId="37D778C1" w14:textId="77777777" w:rsidTr="00F1394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6" w:type="dxa"/>
            <w:shd w:val="clear" w:color="auto" w:fill="EBE742"/>
            <w:noWrap/>
            <w:hideMark/>
          </w:tcPr>
          <w:p w14:paraId="1D67E2F5" w14:textId="77777777" w:rsidR="007861C8" w:rsidRPr="00F1394B" w:rsidRDefault="007861C8" w:rsidP="00F1394B">
            <w:pPr>
              <w:shd w:val="clear" w:color="auto" w:fill="EBE742"/>
              <w:jc w:val="both"/>
              <w:rPr>
                <w:rFonts w:ascii="Verdana" w:eastAsia="Times New Roman" w:hAnsi="Verdana"/>
                <w:bCs w:val="0"/>
                <w:color w:val="000000"/>
                <w:sz w:val="16"/>
                <w:szCs w:val="16"/>
                <w:lang w:val="es-ES_tradnl"/>
              </w:rPr>
            </w:pPr>
            <w:r w:rsidRPr="00F1394B">
              <w:rPr>
                <w:rFonts w:ascii="Verdana" w:eastAsia="Times New Roman" w:hAnsi="Verdana"/>
                <w:bCs w:val="0"/>
                <w:color w:val="000000"/>
                <w:sz w:val="16"/>
                <w:szCs w:val="16"/>
                <w:lang w:val="es-ES_tradnl"/>
              </w:rPr>
              <w:t>Total general</w:t>
            </w:r>
          </w:p>
        </w:tc>
        <w:tc>
          <w:tcPr>
            <w:tcW w:w="2776" w:type="dxa"/>
            <w:shd w:val="clear" w:color="auto" w:fill="EBE742"/>
            <w:noWrap/>
            <w:hideMark/>
          </w:tcPr>
          <w:p w14:paraId="357A81EF" w14:textId="42F79DD4" w:rsidR="007861C8" w:rsidRPr="00F1394B" w:rsidRDefault="007861C8" w:rsidP="00F1394B">
            <w:pPr>
              <w:shd w:val="clear" w:color="auto" w:fill="EBE7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s-ES_tradnl"/>
              </w:rPr>
            </w:pPr>
            <w:r w:rsidRPr="00F1394B"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s-ES_tradnl"/>
              </w:rPr>
              <w:t>749.572</w:t>
            </w:r>
          </w:p>
        </w:tc>
      </w:tr>
    </w:tbl>
    <w:p w14:paraId="778B43EF" w14:textId="77777777" w:rsidR="00CB259B" w:rsidRDefault="00CB259B" w:rsidP="00783448">
      <w:pPr>
        <w:pStyle w:val="Prrafodelista"/>
        <w:widowControl w:val="0"/>
        <w:autoSpaceDE w:val="0"/>
        <w:autoSpaceDN w:val="0"/>
        <w:adjustRightInd w:val="0"/>
        <w:spacing w:after="640"/>
        <w:ind w:left="360"/>
        <w:jc w:val="both"/>
        <w:rPr>
          <w:rFonts w:ascii="Verdana" w:hAnsi="Verdana" w:cs="Verdana"/>
          <w:color w:val="000000" w:themeColor="text1"/>
          <w:lang w:eastAsia="en-US"/>
        </w:rPr>
      </w:pPr>
    </w:p>
    <w:p w14:paraId="30027FB2" w14:textId="77777777" w:rsidR="00DC7F8E" w:rsidRDefault="00DC7F8E" w:rsidP="00783448">
      <w:pPr>
        <w:pStyle w:val="Prrafodelista"/>
        <w:widowControl w:val="0"/>
        <w:autoSpaceDE w:val="0"/>
        <w:autoSpaceDN w:val="0"/>
        <w:adjustRightInd w:val="0"/>
        <w:spacing w:after="640"/>
        <w:ind w:left="360"/>
        <w:jc w:val="both"/>
        <w:rPr>
          <w:rFonts w:ascii="Verdana" w:hAnsi="Verdana" w:cs="Verdana"/>
          <w:color w:val="000000" w:themeColor="text1"/>
          <w:lang w:eastAsia="en-US"/>
        </w:rPr>
      </w:pPr>
    </w:p>
    <w:p w14:paraId="6AE99C9D" w14:textId="77777777" w:rsidR="00DC7F8E" w:rsidRDefault="00DC7F8E" w:rsidP="00783448">
      <w:pPr>
        <w:pStyle w:val="Prrafodelista"/>
        <w:widowControl w:val="0"/>
        <w:autoSpaceDE w:val="0"/>
        <w:autoSpaceDN w:val="0"/>
        <w:adjustRightInd w:val="0"/>
        <w:spacing w:after="640"/>
        <w:ind w:left="360"/>
        <w:jc w:val="both"/>
        <w:rPr>
          <w:rFonts w:ascii="Verdana" w:hAnsi="Verdana" w:cs="Verdana"/>
          <w:color w:val="000000" w:themeColor="text1"/>
          <w:lang w:eastAsia="en-US"/>
        </w:rPr>
      </w:pPr>
    </w:p>
    <w:p w14:paraId="1F2A21C8" w14:textId="77777777" w:rsidR="00DC7F8E" w:rsidRDefault="00DC7F8E" w:rsidP="00783448">
      <w:pPr>
        <w:pStyle w:val="Prrafodelista"/>
        <w:widowControl w:val="0"/>
        <w:autoSpaceDE w:val="0"/>
        <w:autoSpaceDN w:val="0"/>
        <w:adjustRightInd w:val="0"/>
        <w:spacing w:after="640"/>
        <w:ind w:left="360"/>
        <w:jc w:val="both"/>
        <w:rPr>
          <w:rFonts w:ascii="Verdana" w:hAnsi="Verdana" w:cs="Verdana"/>
          <w:color w:val="000000" w:themeColor="text1"/>
          <w:lang w:eastAsia="en-US"/>
        </w:rPr>
      </w:pPr>
    </w:p>
    <w:p w14:paraId="79D9D4C4" w14:textId="77777777" w:rsidR="00A3205B" w:rsidRDefault="00A3205B" w:rsidP="00783448">
      <w:pPr>
        <w:pStyle w:val="Prrafodelista"/>
        <w:widowControl w:val="0"/>
        <w:autoSpaceDE w:val="0"/>
        <w:autoSpaceDN w:val="0"/>
        <w:adjustRightInd w:val="0"/>
        <w:spacing w:after="640"/>
        <w:ind w:left="360"/>
        <w:jc w:val="both"/>
        <w:rPr>
          <w:rFonts w:ascii="Verdana" w:hAnsi="Verdana" w:cs="Verdana"/>
          <w:color w:val="000000" w:themeColor="text1"/>
          <w:lang w:eastAsia="en-US"/>
        </w:rPr>
      </w:pPr>
    </w:p>
    <w:p w14:paraId="34C462BB" w14:textId="77777777" w:rsidR="00A3205B" w:rsidRPr="00783448" w:rsidRDefault="00A3205B" w:rsidP="00783448">
      <w:pPr>
        <w:pStyle w:val="Prrafodelista"/>
        <w:widowControl w:val="0"/>
        <w:autoSpaceDE w:val="0"/>
        <w:autoSpaceDN w:val="0"/>
        <w:adjustRightInd w:val="0"/>
        <w:spacing w:after="640"/>
        <w:ind w:left="360"/>
        <w:jc w:val="both"/>
        <w:rPr>
          <w:rFonts w:ascii="Verdana" w:hAnsi="Verdana" w:cs="Verdana"/>
          <w:color w:val="000000" w:themeColor="text1"/>
          <w:lang w:eastAsia="en-US"/>
        </w:rPr>
      </w:pPr>
    </w:p>
    <w:p w14:paraId="317644E4" w14:textId="49BDA560" w:rsidR="000850B2" w:rsidRDefault="00C85F42" w:rsidP="00783448">
      <w:pPr>
        <w:pStyle w:val="NormalWeb"/>
        <w:numPr>
          <w:ilvl w:val="0"/>
          <w:numId w:val="33"/>
        </w:numPr>
        <w:jc w:val="both"/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</w:pPr>
      <w:r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lastRenderedPageBreak/>
        <w:t xml:space="preserve">Banco de Alimentos de Cali en </w:t>
      </w:r>
      <w:r w:rsidR="000850B2" w:rsidRPr="00783448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>Misión Impacto</w:t>
      </w:r>
      <w:r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>!!!</w:t>
      </w:r>
    </w:p>
    <w:p w14:paraId="41249E3E" w14:textId="272F5D3D" w:rsidR="00A3205B" w:rsidRPr="00A3205B" w:rsidRDefault="00A3205B" w:rsidP="00A3205B">
      <w:pPr>
        <w:pStyle w:val="NormalWeb"/>
        <w:jc w:val="both"/>
        <w:rPr>
          <w:rFonts w:ascii="Verdana" w:hAnsi="Verdana" w:cs="Verdana"/>
          <w:bCs/>
          <w:color w:val="000000" w:themeColor="text1"/>
          <w:sz w:val="24"/>
          <w:szCs w:val="24"/>
          <w:lang w:val="es-ES" w:eastAsia="en-US"/>
        </w:rPr>
      </w:pPr>
      <w:r w:rsidRPr="000F36D8">
        <w:rPr>
          <w:rFonts w:ascii="Verdana" w:hAnsi="Verdana" w:cs="Verdana"/>
          <w:b/>
          <w:bCs/>
          <w:color w:val="000000" w:themeColor="text1"/>
          <w:sz w:val="24"/>
          <w:szCs w:val="24"/>
          <w:lang w:val="es-ES" w:eastAsia="en-US"/>
        </w:rPr>
        <w:t xml:space="preserve">Felicitamos al </w:t>
      </w:r>
      <w:r w:rsidR="000F36D8" w:rsidRPr="000F36D8">
        <w:rPr>
          <w:rFonts w:ascii="Verdana" w:hAnsi="Verdana" w:cs="Verdana"/>
          <w:b/>
          <w:bCs/>
          <w:color w:val="000000" w:themeColor="text1"/>
          <w:sz w:val="24"/>
          <w:szCs w:val="24"/>
          <w:lang w:val="es-ES" w:eastAsia="en-US"/>
        </w:rPr>
        <w:t>Banco de Alientos de Cali por su maravillosa</w:t>
      </w:r>
      <w:r w:rsidRPr="000F36D8">
        <w:rPr>
          <w:rFonts w:ascii="Verdana" w:hAnsi="Verdana" w:cs="Verdana"/>
          <w:b/>
          <w:bCs/>
          <w:color w:val="000000" w:themeColor="text1"/>
          <w:sz w:val="24"/>
          <w:szCs w:val="24"/>
          <w:lang w:val="es-ES" w:eastAsia="en-US"/>
        </w:rPr>
        <w:t xml:space="preserve"> participación en el Programa Misión Impacto del canal RCN,</w:t>
      </w:r>
      <w:r w:rsidRPr="00A3205B">
        <w:rPr>
          <w:rFonts w:ascii="Verdana" w:hAnsi="Verdana" w:cs="Verdana"/>
          <w:bCs/>
          <w:color w:val="000000" w:themeColor="text1"/>
          <w:sz w:val="24"/>
          <w:szCs w:val="24"/>
          <w:lang w:val="es-ES" w:eastAsia="en-US"/>
        </w:rPr>
        <w:t xml:space="preserve"> </w:t>
      </w:r>
      <w:r w:rsidRPr="00A3205B">
        <w:rPr>
          <w:rFonts w:ascii="Verdana" w:hAnsi="Verdana" w:cs="Verdana"/>
          <w:color w:val="000000" w:themeColor="text1"/>
          <w:sz w:val="24"/>
          <w:szCs w:val="24"/>
          <w:lang w:val="es-ES" w:eastAsia="en-US"/>
        </w:rPr>
        <w:t>presentado el pasado domingo 14 de diciembre.</w:t>
      </w:r>
    </w:p>
    <w:p w14:paraId="005CB903" w14:textId="77777777" w:rsidR="00C85F42" w:rsidRDefault="00A3205B" w:rsidP="00C85F42">
      <w:pPr>
        <w:pStyle w:val="NormalWeb"/>
        <w:jc w:val="both"/>
        <w:rPr>
          <w:rFonts w:ascii="Verdana" w:hAnsi="Verdana" w:cs="Verdana"/>
          <w:color w:val="000000" w:themeColor="text1"/>
          <w:sz w:val="24"/>
          <w:szCs w:val="24"/>
          <w:lang w:val="es-ES" w:eastAsia="en-US"/>
        </w:rPr>
      </w:pPr>
      <w:r w:rsidRPr="00A3205B">
        <w:rPr>
          <w:rFonts w:ascii="Verdana" w:hAnsi="Verdana" w:cs="Verdana"/>
          <w:color w:val="000000" w:themeColor="text1"/>
          <w:sz w:val="24"/>
          <w:szCs w:val="24"/>
          <w:lang w:val="es-ES" w:eastAsia="en-US"/>
        </w:rPr>
        <w:t>El Banco de Alimentos tuvo la oportunidad de dar a conocer la labor que realizan los Bancos de Alimentos en Colombia</w:t>
      </w:r>
      <w:r w:rsidR="000F36D8">
        <w:rPr>
          <w:rFonts w:ascii="Verdana" w:hAnsi="Verdana" w:cs="Verdana"/>
          <w:color w:val="000000" w:themeColor="text1"/>
          <w:sz w:val="24"/>
          <w:szCs w:val="24"/>
          <w:lang w:val="es-ES" w:eastAsia="en-US"/>
        </w:rPr>
        <w:t>,</w:t>
      </w:r>
      <w:r w:rsidRPr="00A3205B">
        <w:rPr>
          <w:rFonts w:ascii="Verdana" w:hAnsi="Verdana" w:cs="Verdana"/>
          <w:color w:val="000000" w:themeColor="text1"/>
          <w:sz w:val="24"/>
          <w:szCs w:val="24"/>
          <w:lang w:val="es-ES" w:eastAsia="en-US"/>
        </w:rPr>
        <w:t xml:space="preserve">  al ser seleccionado entre más de 1</w:t>
      </w:r>
      <w:r w:rsidR="000F36D8">
        <w:rPr>
          <w:rFonts w:ascii="Verdana" w:hAnsi="Verdana" w:cs="Verdana"/>
          <w:color w:val="000000" w:themeColor="text1"/>
          <w:sz w:val="24"/>
          <w:szCs w:val="24"/>
          <w:lang w:val="es-ES" w:eastAsia="en-US"/>
        </w:rPr>
        <w:t>.</w:t>
      </w:r>
      <w:r w:rsidRPr="00A3205B">
        <w:rPr>
          <w:rFonts w:ascii="Verdana" w:hAnsi="Verdana" w:cs="Verdana"/>
          <w:color w:val="000000" w:themeColor="text1"/>
          <w:sz w:val="24"/>
          <w:szCs w:val="24"/>
          <w:lang w:val="es-ES" w:eastAsia="en-US"/>
        </w:rPr>
        <w:t xml:space="preserve">000 emprendimientos sociales y quedar entre los 21  participantes que por sus características de emprendimiento, auto sostenibilidad e impacto social se </w:t>
      </w:r>
      <w:r w:rsidR="000F36D8">
        <w:rPr>
          <w:rFonts w:ascii="Verdana" w:hAnsi="Verdana" w:cs="Verdana"/>
          <w:color w:val="000000" w:themeColor="text1"/>
          <w:sz w:val="24"/>
          <w:szCs w:val="24"/>
          <w:lang w:val="es-ES" w:eastAsia="en-US"/>
        </w:rPr>
        <w:t>están presentando</w:t>
      </w:r>
      <w:r w:rsidRPr="00A3205B">
        <w:rPr>
          <w:rFonts w:ascii="Verdana" w:hAnsi="Verdana" w:cs="Verdana"/>
          <w:color w:val="000000" w:themeColor="text1"/>
          <w:sz w:val="24"/>
          <w:szCs w:val="24"/>
          <w:lang w:val="es-ES" w:eastAsia="en-US"/>
        </w:rPr>
        <w:t xml:space="preserve"> en el Programa.</w:t>
      </w:r>
    </w:p>
    <w:p w14:paraId="3AA19AA1" w14:textId="7026F749" w:rsidR="000850B2" w:rsidRPr="00783448" w:rsidRDefault="000850B2" w:rsidP="00783448">
      <w:pPr>
        <w:pStyle w:val="NormalWeb"/>
        <w:ind w:left="360"/>
        <w:jc w:val="both"/>
        <w:rPr>
          <w:rFonts w:ascii="Verdana" w:hAnsi="Verdana" w:cs="Verdana"/>
          <w:color w:val="000000" w:themeColor="text1"/>
          <w:sz w:val="24"/>
          <w:szCs w:val="24"/>
          <w:lang w:eastAsia="en-US"/>
        </w:rPr>
      </w:pPr>
      <w:r w:rsidRPr="00783448">
        <w:rPr>
          <w:rFonts w:ascii="Verdana" w:hAnsi="Verdana" w:cs="Verdana"/>
          <w:noProof/>
          <w:color w:val="000000" w:themeColor="text1"/>
          <w:sz w:val="24"/>
          <w:szCs w:val="24"/>
          <w:lang w:val="es-ES"/>
        </w:rPr>
        <w:drawing>
          <wp:inline distT="0" distB="0" distL="0" distR="0" wp14:anchorId="42DB6E68" wp14:editId="0CFB6C3F">
            <wp:extent cx="4117249" cy="307209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01" cy="307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7358" w14:textId="040F823E" w:rsidR="000850B2" w:rsidRDefault="00C85F42" w:rsidP="00783448">
      <w:pPr>
        <w:pStyle w:val="NormalWeb"/>
        <w:jc w:val="both"/>
        <w:rPr>
          <w:rFonts w:ascii="Verdana" w:hAnsi="Verdana" w:cs="Verdana"/>
          <w:color w:val="000000" w:themeColor="text1"/>
          <w:sz w:val="24"/>
          <w:szCs w:val="24"/>
          <w:lang w:eastAsia="en-US"/>
        </w:rPr>
      </w:pPr>
      <w:r>
        <w:rPr>
          <w:rFonts w:ascii="Verdana" w:hAnsi="Verdana" w:cs="Verdana"/>
          <w:color w:val="000000" w:themeColor="text1"/>
          <w:sz w:val="24"/>
          <w:szCs w:val="24"/>
          <w:lang w:eastAsia="en-US"/>
        </w:rPr>
        <w:t>Puedes ver el episodio en el siguiente link:</w:t>
      </w:r>
    </w:p>
    <w:p w14:paraId="4F34A1E6" w14:textId="0B7E3E20" w:rsidR="00C85F42" w:rsidRDefault="00C85F42" w:rsidP="00783448">
      <w:pPr>
        <w:pStyle w:val="NormalWeb"/>
        <w:jc w:val="both"/>
        <w:rPr>
          <w:rFonts w:ascii="Verdana" w:hAnsi="Verdana" w:cs="Verdana"/>
          <w:color w:val="000000" w:themeColor="text1"/>
          <w:sz w:val="24"/>
          <w:szCs w:val="24"/>
          <w:lang w:eastAsia="en-US"/>
        </w:rPr>
      </w:pPr>
      <w:hyperlink r:id="rId7" w:history="1">
        <w:r w:rsidRPr="00783448">
          <w:rPr>
            <w:rStyle w:val="Hipervnculo"/>
            <w:rFonts w:ascii="Verdana" w:hAnsi="Verdana" w:cs="Verdana"/>
            <w:sz w:val="24"/>
            <w:szCs w:val="24"/>
            <w:lang w:eastAsia="en-US"/>
          </w:rPr>
          <w:t>https://www.misionimpacto.com/episodios-rcn-tv/1731/episodio-12--</w:t>
        </w:r>
        <w:proofErr w:type="spellStart"/>
        <w:r w:rsidRPr="00783448">
          <w:rPr>
            <w:rStyle w:val="Hipervnculo"/>
            <w:rFonts w:ascii="Verdana" w:hAnsi="Verdana" w:cs="Verdana"/>
            <w:sz w:val="24"/>
            <w:szCs w:val="24"/>
            <w:lang w:eastAsia="en-US"/>
          </w:rPr>
          <w:t>ftbol</w:t>
        </w:r>
        <w:proofErr w:type="spellEnd"/>
        <w:r w:rsidRPr="00783448">
          <w:rPr>
            <w:rStyle w:val="Hipervnculo"/>
            <w:rFonts w:ascii="Verdana" w:hAnsi="Verdana" w:cs="Verdana"/>
            <w:sz w:val="24"/>
            <w:szCs w:val="24"/>
            <w:lang w:eastAsia="en-US"/>
          </w:rPr>
          <w:t>-con-</w:t>
        </w:r>
        <w:proofErr w:type="spellStart"/>
        <w:r w:rsidRPr="00783448">
          <w:rPr>
            <w:rStyle w:val="Hipervnculo"/>
            <w:rFonts w:ascii="Verdana" w:hAnsi="Verdana" w:cs="Verdana"/>
            <w:sz w:val="24"/>
            <w:szCs w:val="24"/>
            <w:lang w:eastAsia="en-US"/>
          </w:rPr>
          <w:t>corazo</w:t>
        </w:r>
        <w:r w:rsidRPr="00783448">
          <w:rPr>
            <w:rStyle w:val="Hipervnculo"/>
            <w:rFonts w:ascii="Verdana" w:hAnsi="Verdana" w:cs="Verdana"/>
            <w:sz w:val="24"/>
            <w:szCs w:val="24"/>
            <w:lang w:eastAsia="en-US"/>
          </w:rPr>
          <w:t>n</w:t>
        </w:r>
        <w:proofErr w:type="spellEnd"/>
        <w:r w:rsidRPr="00783448">
          <w:rPr>
            <w:rStyle w:val="Hipervnculo"/>
            <w:rFonts w:ascii="Verdana" w:hAnsi="Verdana" w:cs="Verdana"/>
            <w:sz w:val="24"/>
            <w:szCs w:val="24"/>
            <w:lang w:eastAsia="en-US"/>
          </w:rPr>
          <w:t>-y-banco-de-alimentos-de-</w:t>
        </w:r>
        <w:proofErr w:type="spellStart"/>
        <w:r w:rsidRPr="00783448">
          <w:rPr>
            <w:rStyle w:val="Hipervnculo"/>
            <w:rFonts w:ascii="Verdana" w:hAnsi="Verdana" w:cs="Verdana"/>
            <w:sz w:val="24"/>
            <w:szCs w:val="24"/>
            <w:lang w:eastAsia="en-US"/>
          </w:rPr>
          <w:t>cali</w:t>
        </w:r>
        <w:proofErr w:type="spellEnd"/>
      </w:hyperlink>
    </w:p>
    <w:p w14:paraId="239BE7EF" w14:textId="77777777" w:rsidR="00C85F42" w:rsidRPr="00C85F42" w:rsidRDefault="00C85F42" w:rsidP="00783448">
      <w:pPr>
        <w:pStyle w:val="NormalWeb"/>
        <w:jc w:val="both"/>
        <w:rPr>
          <w:rFonts w:ascii="Verdana" w:hAnsi="Verdana" w:cs="Verdana"/>
          <w:color w:val="000000" w:themeColor="text1"/>
          <w:sz w:val="24"/>
          <w:szCs w:val="24"/>
          <w:lang w:val="es-ES" w:eastAsia="en-US"/>
        </w:rPr>
      </w:pPr>
    </w:p>
    <w:p w14:paraId="4FA5BC48" w14:textId="0C161A3A" w:rsidR="000850B2" w:rsidRDefault="00C85F42" w:rsidP="002A7523">
      <w:pPr>
        <w:pStyle w:val="NormalWeb"/>
        <w:numPr>
          <w:ilvl w:val="0"/>
          <w:numId w:val="33"/>
        </w:numPr>
        <w:jc w:val="both"/>
        <w:rPr>
          <w:rFonts w:ascii="Verdana" w:hAnsi="Verdana" w:cs="Verdana"/>
          <w:color w:val="000000" w:themeColor="text1"/>
          <w:sz w:val="24"/>
          <w:szCs w:val="24"/>
          <w:lang w:eastAsia="en-US"/>
        </w:rPr>
      </w:pPr>
      <w:r w:rsidRPr="002A7523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 xml:space="preserve">Realizamos jornada </w:t>
      </w:r>
      <w:r w:rsidR="002A7523" w:rsidRPr="002A7523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 xml:space="preserve">de Voluntariado “Recorre </w:t>
      </w:r>
      <w:r w:rsidR="006D1136" w:rsidRPr="002A7523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>Tu Ayuda</w:t>
      </w:r>
      <w:r w:rsidRPr="002A7523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>”</w:t>
      </w:r>
      <w:r w:rsidR="006D1136" w:rsidRPr="002A7523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 xml:space="preserve"> </w:t>
      </w:r>
      <w:r w:rsidR="002A7523" w:rsidRPr="002A7523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 xml:space="preserve">en el Banco de Alimentos de Bogotá </w:t>
      </w:r>
      <w:r w:rsidR="006D1136" w:rsidRPr="002A7523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>con</w:t>
      </w:r>
      <w:r w:rsidR="002A7523" w:rsidRPr="002A7523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 xml:space="preserve"> </w:t>
      </w:r>
      <w:r w:rsidR="002A7523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>Nuestro gran aliado en servicios de logística: L</w:t>
      </w:r>
      <w:r w:rsidR="0034144A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>OGYCA</w:t>
      </w:r>
      <w:r w:rsidR="002A7523" w:rsidRPr="002A7523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>,</w:t>
      </w:r>
      <w:r w:rsidR="002A7523">
        <w:rPr>
          <w:rFonts w:ascii="Verdana" w:hAnsi="Verdana" w:cs="Verdana"/>
          <w:color w:val="000000" w:themeColor="text1"/>
          <w:sz w:val="24"/>
          <w:szCs w:val="24"/>
          <w:lang w:eastAsia="en-US"/>
        </w:rPr>
        <w:t xml:space="preserve"> donde contamos con la participación de </w:t>
      </w:r>
      <w:r>
        <w:rPr>
          <w:rFonts w:ascii="Verdana" w:hAnsi="Verdana" w:cs="Verdana"/>
          <w:color w:val="000000" w:themeColor="text1"/>
          <w:sz w:val="24"/>
          <w:szCs w:val="24"/>
          <w:lang w:eastAsia="en-US"/>
        </w:rPr>
        <w:t xml:space="preserve">27 empleados </w:t>
      </w:r>
      <w:r w:rsidR="002A7523">
        <w:rPr>
          <w:rFonts w:ascii="Verdana" w:hAnsi="Verdana" w:cs="Verdana"/>
          <w:color w:val="000000" w:themeColor="text1"/>
          <w:sz w:val="24"/>
          <w:szCs w:val="24"/>
          <w:lang w:eastAsia="en-US"/>
        </w:rPr>
        <w:t>de la organización, entre directivos y consultores del área logística, los cuales  tuvieron la oportunidad de conocer la labor del Banco de Alimentos, ejercer el voluntariado op</w:t>
      </w:r>
      <w:r w:rsidR="0034144A">
        <w:rPr>
          <w:rFonts w:ascii="Verdana" w:hAnsi="Verdana" w:cs="Verdana"/>
          <w:color w:val="000000" w:themeColor="text1"/>
          <w:sz w:val="24"/>
          <w:szCs w:val="24"/>
          <w:lang w:eastAsia="en-US"/>
        </w:rPr>
        <w:t>erativo y sensibilizarse sobre el aporte que pueden realizar desde las diferentes profesiones a la problemática del hambre y el desperdicio de alimentos en Colombia.</w:t>
      </w:r>
    </w:p>
    <w:p w14:paraId="5DEF7B74" w14:textId="7F7BCCFE" w:rsidR="006A553D" w:rsidRPr="00783448" w:rsidRDefault="00870DC8" w:rsidP="006A553D">
      <w:pPr>
        <w:pStyle w:val="NormalWeb"/>
        <w:jc w:val="both"/>
        <w:rPr>
          <w:rFonts w:ascii="Verdana" w:hAnsi="Verdana" w:cs="Verdana"/>
          <w:color w:val="000000" w:themeColor="text1"/>
          <w:sz w:val="24"/>
          <w:szCs w:val="24"/>
          <w:lang w:eastAsia="en-US"/>
        </w:rPr>
      </w:pPr>
      <w:r>
        <w:rPr>
          <w:rFonts w:ascii="Verdana" w:hAnsi="Verdana" w:cs="Verdana"/>
          <w:noProof/>
          <w:color w:val="000000" w:themeColor="text1"/>
          <w:sz w:val="24"/>
          <w:szCs w:val="24"/>
          <w:lang w:val="es-ES"/>
        </w:rPr>
        <w:lastRenderedPageBreak/>
        <w:drawing>
          <wp:inline distT="0" distB="0" distL="0" distR="0" wp14:anchorId="6EDE43EB" wp14:editId="1EBD4448">
            <wp:extent cx="3713238" cy="216271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87" cy="21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4F59E" w14:textId="7D5A1F8A" w:rsidR="000850B2" w:rsidRDefault="006A553D" w:rsidP="00783448">
      <w:pPr>
        <w:pStyle w:val="NormalWeb"/>
        <w:ind w:left="360"/>
        <w:jc w:val="both"/>
        <w:rPr>
          <w:rFonts w:ascii="Verdana" w:hAnsi="Verdana" w:cs="Verdana"/>
          <w:color w:val="000000" w:themeColor="text1"/>
          <w:sz w:val="24"/>
          <w:szCs w:val="24"/>
          <w:lang w:eastAsia="en-US"/>
        </w:rPr>
      </w:pPr>
      <w:r>
        <w:rPr>
          <w:rFonts w:ascii="Verdana" w:hAnsi="Verdana" w:cs="Verdana"/>
          <w:noProof/>
          <w:color w:val="000000" w:themeColor="text1"/>
          <w:sz w:val="24"/>
          <w:szCs w:val="24"/>
          <w:lang w:val="es-ES"/>
        </w:rPr>
        <w:drawing>
          <wp:inline distT="0" distB="0" distL="0" distR="0" wp14:anchorId="7E3FDB00" wp14:editId="234813B7">
            <wp:extent cx="2974249" cy="461706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52" cy="461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FF41F" w14:textId="77777777" w:rsidR="006A553D" w:rsidRPr="00783448" w:rsidRDefault="006A553D" w:rsidP="00783448">
      <w:pPr>
        <w:pStyle w:val="NormalWeb"/>
        <w:ind w:left="360"/>
        <w:jc w:val="both"/>
        <w:rPr>
          <w:rFonts w:ascii="Verdana" w:hAnsi="Verdana" w:cs="Verdana"/>
          <w:color w:val="000000" w:themeColor="text1"/>
          <w:sz w:val="24"/>
          <w:szCs w:val="24"/>
          <w:lang w:eastAsia="en-US"/>
        </w:rPr>
      </w:pPr>
    </w:p>
    <w:p w14:paraId="7FBF0289" w14:textId="77777777" w:rsidR="00870DC8" w:rsidRDefault="00A11F57" w:rsidP="00870DC8">
      <w:pPr>
        <w:pStyle w:val="NormalWeb"/>
        <w:numPr>
          <w:ilvl w:val="0"/>
          <w:numId w:val="33"/>
        </w:numPr>
        <w:jc w:val="both"/>
        <w:rPr>
          <w:rFonts w:ascii="Verdana" w:hAnsi="Verdana" w:cs="Verdana"/>
          <w:color w:val="000000" w:themeColor="text1"/>
          <w:sz w:val="24"/>
          <w:szCs w:val="24"/>
          <w:lang w:eastAsia="en-US"/>
        </w:rPr>
      </w:pPr>
      <w:r w:rsidRPr="00870DC8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 xml:space="preserve">Felicitamos a nuestra gran empresa asociada Grupo </w:t>
      </w:r>
      <w:proofErr w:type="spellStart"/>
      <w:r w:rsidRPr="00870DC8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>Nutresa</w:t>
      </w:r>
      <w:proofErr w:type="spellEnd"/>
      <w:r w:rsidRPr="00870DC8">
        <w:rPr>
          <w:rFonts w:ascii="Verdana" w:hAnsi="Verdana" w:cs="Verdana"/>
          <w:b/>
          <w:color w:val="000000" w:themeColor="text1"/>
          <w:sz w:val="24"/>
          <w:szCs w:val="24"/>
          <w:lang w:eastAsia="en-US"/>
        </w:rPr>
        <w:t>, por ser calificada como una de las empresas más responsables</w:t>
      </w:r>
      <w:r w:rsidRPr="00870DC8">
        <w:rPr>
          <w:rFonts w:ascii="Verdana" w:hAnsi="Verdana" w:cs="Verdana"/>
          <w:color w:val="000000" w:themeColor="text1"/>
          <w:sz w:val="24"/>
          <w:szCs w:val="24"/>
          <w:lang w:eastAsia="en-US"/>
        </w:rPr>
        <w:t xml:space="preserve"> </w:t>
      </w:r>
      <w:r w:rsidR="00870DC8" w:rsidRPr="00870DC8">
        <w:rPr>
          <w:rFonts w:ascii="Verdana" w:hAnsi="Verdana" w:cs="Verdana"/>
          <w:color w:val="000000" w:themeColor="text1"/>
          <w:sz w:val="24"/>
          <w:szCs w:val="24"/>
          <w:lang w:eastAsia="en-US"/>
        </w:rPr>
        <w:t>según los resultados de la encuesta del Centro RS y Cifras &amp; Conceptos, sobre lideres y expertos en Responsabilidad Social y Sostenibilidad del país.</w:t>
      </w:r>
    </w:p>
    <w:p w14:paraId="505E5AA1" w14:textId="5BA88D29" w:rsidR="00A11F57" w:rsidRPr="00870DC8" w:rsidRDefault="00A11F57" w:rsidP="00870DC8">
      <w:pPr>
        <w:pStyle w:val="NormalWeb"/>
        <w:jc w:val="both"/>
        <w:rPr>
          <w:rFonts w:ascii="Verdana" w:hAnsi="Verdana" w:cs="Verdana"/>
          <w:color w:val="000000" w:themeColor="text1"/>
          <w:sz w:val="24"/>
          <w:szCs w:val="24"/>
          <w:lang w:eastAsia="en-US"/>
        </w:rPr>
      </w:pPr>
      <w:r w:rsidRPr="00870DC8">
        <w:rPr>
          <w:rFonts w:ascii="Verdana" w:eastAsiaTheme="minorEastAsia" w:hAnsi="Verdana"/>
          <w:sz w:val="24"/>
          <w:szCs w:val="24"/>
        </w:rPr>
        <w:lastRenderedPageBreak/>
        <w:t xml:space="preserve">Esta encuesta, realizada por el Centro Internacional de Responsabilidad Social &amp; Sostenibilidad (Centro RS) en alianza con Cifras &amp; Conceptos, da cuenta de la </w:t>
      </w:r>
      <w:r w:rsidR="00870DC8" w:rsidRPr="00870DC8">
        <w:rPr>
          <w:rFonts w:ascii="Verdana" w:eastAsiaTheme="minorEastAsia" w:hAnsi="Verdana"/>
          <w:sz w:val="24"/>
          <w:szCs w:val="24"/>
        </w:rPr>
        <w:t>percepción de líderes de organi</w:t>
      </w:r>
      <w:r w:rsidRPr="00870DC8">
        <w:rPr>
          <w:rFonts w:ascii="Verdana" w:eastAsiaTheme="minorEastAsia" w:hAnsi="Verdana"/>
          <w:sz w:val="24"/>
          <w:szCs w:val="24"/>
        </w:rPr>
        <w:t xml:space="preserve">zaciones y expertos en responsabilidad social en el </w:t>
      </w:r>
      <w:r w:rsidR="00870DC8" w:rsidRPr="00870DC8">
        <w:rPr>
          <w:rFonts w:ascii="Verdana" w:eastAsiaTheme="minorEastAsia" w:hAnsi="Verdana"/>
          <w:sz w:val="24"/>
          <w:szCs w:val="24"/>
        </w:rPr>
        <w:t>país</w:t>
      </w:r>
      <w:r w:rsidRPr="00870DC8">
        <w:rPr>
          <w:rFonts w:ascii="Verdana" w:eastAsiaTheme="minorEastAsia" w:hAnsi="Verdana"/>
          <w:sz w:val="24"/>
          <w:szCs w:val="24"/>
        </w:rPr>
        <w:t xml:space="preserve">. </w:t>
      </w:r>
    </w:p>
    <w:p w14:paraId="7207FFEC" w14:textId="064CE271" w:rsidR="003D3EB4" w:rsidRPr="00870DC8" w:rsidRDefault="00870DC8" w:rsidP="00870DC8">
      <w:pPr>
        <w:pStyle w:val="Prrafodelista"/>
        <w:widowControl w:val="0"/>
        <w:autoSpaceDE w:val="0"/>
        <w:autoSpaceDN w:val="0"/>
        <w:adjustRightInd w:val="0"/>
        <w:spacing w:after="640"/>
        <w:ind w:left="0"/>
        <w:jc w:val="both"/>
        <w:rPr>
          <w:rFonts w:ascii="Verdana" w:hAnsi="Verdana" w:cs="Verdana"/>
          <w:color w:val="000000" w:themeColor="text1"/>
          <w:lang w:eastAsia="en-US"/>
        </w:rPr>
      </w:pPr>
      <w:r w:rsidRPr="00870DC8">
        <w:rPr>
          <w:rFonts w:ascii="Verdana" w:hAnsi="Verdana" w:cs="Verdana"/>
          <w:color w:val="000000" w:themeColor="text1"/>
          <w:lang w:eastAsia="en-US"/>
        </w:rPr>
        <w:t>Visita</w:t>
      </w:r>
      <w:r w:rsidR="00A11F57" w:rsidRPr="00870DC8">
        <w:rPr>
          <w:rFonts w:ascii="Verdana" w:hAnsi="Verdana" w:cs="Verdana"/>
          <w:color w:val="000000" w:themeColor="text1"/>
          <w:lang w:eastAsia="en-US"/>
        </w:rPr>
        <w:t xml:space="preserve"> el siguiente link para consultar los resultados completos de la encuesta:</w:t>
      </w:r>
    </w:p>
    <w:p w14:paraId="01809776" w14:textId="77777777" w:rsidR="00A11F57" w:rsidRPr="00870DC8" w:rsidRDefault="00A11F57" w:rsidP="00870DC8">
      <w:pPr>
        <w:pStyle w:val="Prrafodelista"/>
        <w:widowControl w:val="0"/>
        <w:autoSpaceDE w:val="0"/>
        <w:autoSpaceDN w:val="0"/>
        <w:adjustRightInd w:val="0"/>
        <w:spacing w:after="640"/>
        <w:ind w:left="0"/>
        <w:jc w:val="both"/>
        <w:rPr>
          <w:rFonts w:ascii="Verdana" w:hAnsi="Verdana" w:cs="Verdana"/>
          <w:color w:val="000000" w:themeColor="text1"/>
          <w:lang w:eastAsia="en-US"/>
        </w:rPr>
      </w:pPr>
    </w:p>
    <w:p w14:paraId="26EDB1A2" w14:textId="30800325" w:rsidR="008A0F2D" w:rsidRPr="00870DC8" w:rsidRDefault="00783448" w:rsidP="00870DC8">
      <w:pPr>
        <w:pStyle w:val="Prrafodelista"/>
        <w:widowControl w:val="0"/>
        <w:autoSpaceDE w:val="0"/>
        <w:autoSpaceDN w:val="0"/>
        <w:adjustRightInd w:val="0"/>
        <w:spacing w:after="640"/>
        <w:ind w:left="0"/>
        <w:jc w:val="both"/>
        <w:rPr>
          <w:rFonts w:ascii="Verdana" w:hAnsi="Verdana" w:cs="Verdana"/>
          <w:color w:val="000000" w:themeColor="text1"/>
          <w:lang w:eastAsia="en-US"/>
        </w:rPr>
      </w:pPr>
      <w:hyperlink r:id="rId10" w:history="1">
        <w:r w:rsidR="00A11F57" w:rsidRPr="00870DC8">
          <w:rPr>
            <w:rStyle w:val="Hipervnculo"/>
            <w:rFonts w:ascii="Verdana" w:hAnsi="Verdana" w:cs="Verdana"/>
            <w:lang w:eastAsia="en-US"/>
          </w:rPr>
          <w:t>https://gallery.mailchimp.com/71e7244f4886e0b90252aa04c/files/Resultado_Encuesta_RS_V5.pdf</w:t>
        </w:r>
      </w:hyperlink>
    </w:p>
    <w:p w14:paraId="77866ADF" w14:textId="517F7139" w:rsidR="00E67028" w:rsidRPr="00783448" w:rsidRDefault="000850B2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Calibri"/>
          <w:lang w:eastAsia="en-US"/>
        </w:rPr>
      </w:pPr>
      <w:r w:rsidRPr="00870DC8">
        <w:rPr>
          <w:rFonts w:ascii="Verdana" w:hAnsi="Verdana" w:cs="Helvetica"/>
          <w:b/>
          <w:lang w:eastAsia="en-US"/>
        </w:rPr>
        <w:t xml:space="preserve">5. </w:t>
      </w:r>
      <w:r w:rsidR="00870DC8" w:rsidRPr="00870DC8">
        <w:rPr>
          <w:rFonts w:ascii="Verdana" w:hAnsi="Verdana" w:cs="Helvetica"/>
          <w:b/>
          <w:lang w:eastAsia="en-US"/>
        </w:rPr>
        <w:t>Te compartimos las memorias de</w:t>
      </w:r>
      <w:r w:rsidR="00E67028" w:rsidRPr="00870DC8">
        <w:rPr>
          <w:rFonts w:ascii="Verdana" w:hAnsi="Verdana" w:cs="Helvetica"/>
          <w:b/>
          <w:lang w:eastAsia="en-US"/>
        </w:rPr>
        <w:t>l evento</w:t>
      </w:r>
      <w:r w:rsidR="00870DC8" w:rsidRPr="00870DC8">
        <w:rPr>
          <w:rFonts w:ascii="Verdana" w:hAnsi="Verdana" w:cs="Helvetica"/>
          <w:b/>
          <w:lang w:eastAsia="en-US"/>
        </w:rPr>
        <w:t xml:space="preserve"> </w:t>
      </w:r>
      <w:r w:rsidR="00E67028" w:rsidRPr="00783448">
        <w:rPr>
          <w:rFonts w:ascii="Verdana" w:hAnsi="Verdana" w:cs="Helvetica"/>
          <w:b/>
          <w:bCs/>
          <w:lang w:eastAsia="en-US"/>
        </w:rPr>
        <w:t>“Cómo Puede el Sector Privado Liderar Grandes Transformaciones Sociales”</w:t>
      </w:r>
      <w:r w:rsidR="00E67028" w:rsidRPr="00783448">
        <w:rPr>
          <w:rFonts w:ascii="Verdana" w:hAnsi="Verdana" w:cs="Helvetica"/>
          <w:lang w:eastAsia="en-US"/>
        </w:rPr>
        <w:t xml:space="preserve"> realizado el 13 y 14 de noviembre en Cali </w:t>
      </w:r>
      <w:r w:rsidR="00870DC8">
        <w:rPr>
          <w:rFonts w:ascii="Verdana" w:hAnsi="Verdana" w:cs="Helvetica"/>
          <w:lang w:eastAsia="en-US"/>
        </w:rPr>
        <w:t>por la Fundación ANDI,</w:t>
      </w:r>
    </w:p>
    <w:p w14:paraId="7ABEE798" w14:textId="77777777" w:rsidR="00E67028" w:rsidRPr="00783448" w:rsidRDefault="00E6702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Calibri"/>
          <w:lang w:eastAsia="en-US"/>
        </w:rPr>
      </w:pPr>
      <w:r w:rsidRPr="00783448">
        <w:rPr>
          <w:rFonts w:ascii="Verdana" w:hAnsi="Verdana" w:cs="Helvetica"/>
          <w:lang w:eastAsia="en-US"/>
        </w:rPr>
        <w:t> </w:t>
      </w:r>
    </w:p>
    <w:p w14:paraId="08C7A96F" w14:textId="6DE97D48" w:rsidR="00E67028" w:rsidRDefault="00870DC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Visitado el siguiente link podrás </w:t>
      </w:r>
      <w:r w:rsidR="00E67028" w:rsidRPr="00783448">
        <w:rPr>
          <w:rFonts w:ascii="Verdana" w:hAnsi="Verdana" w:cs="Helvetica"/>
          <w:lang w:eastAsia="en-US"/>
        </w:rPr>
        <w:t xml:space="preserve">acceder a las memorias del evento, con los videos de las conferencias y las presentaciones de los panelistas: </w:t>
      </w:r>
      <w:hyperlink r:id="rId11" w:history="1">
        <w:r w:rsidR="00E67028" w:rsidRPr="00783448">
          <w:rPr>
            <w:rFonts w:ascii="Verdana" w:hAnsi="Verdana" w:cs="Calibri"/>
            <w:color w:val="0B4CB4"/>
            <w:lang w:eastAsia="en-US"/>
          </w:rPr>
          <w:t>www.andi.org.co/MemoriasRSE/index.html</w:t>
        </w:r>
      </w:hyperlink>
    </w:p>
    <w:p w14:paraId="21278A46" w14:textId="77777777" w:rsidR="00870DC8" w:rsidRPr="00783448" w:rsidRDefault="00870DC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Calibri"/>
          <w:lang w:eastAsia="en-US"/>
        </w:rPr>
      </w:pPr>
    </w:p>
    <w:p w14:paraId="6EBBBA7F" w14:textId="199DC996" w:rsidR="00E67028" w:rsidRPr="00783448" w:rsidRDefault="00870DC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Calibri"/>
          <w:lang w:eastAsia="en-US"/>
        </w:rPr>
      </w:pPr>
      <w:r>
        <w:rPr>
          <w:rFonts w:ascii="Verdana" w:hAnsi="Verdana" w:cs="Helvetica"/>
          <w:lang w:eastAsia="en-US"/>
        </w:rPr>
        <w:t xml:space="preserve">Para ver </w:t>
      </w:r>
      <w:r w:rsidR="00E67028" w:rsidRPr="00783448">
        <w:rPr>
          <w:rFonts w:ascii="Verdana" w:hAnsi="Verdana" w:cs="Helvetica"/>
          <w:lang w:eastAsia="en-US"/>
        </w:rPr>
        <w:t xml:space="preserve">las conferencias de David Jones y Marcelo </w:t>
      </w:r>
      <w:proofErr w:type="spellStart"/>
      <w:r w:rsidR="00E67028" w:rsidRPr="00783448">
        <w:rPr>
          <w:rFonts w:ascii="Verdana" w:hAnsi="Verdana" w:cs="Helvetica"/>
          <w:lang w:eastAsia="en-US"/>
        </w:rPr>
        <w:t>Tedesco</w:t>
      </w:r>
      <w:proofErr w:type="spellEnd"/>
      <w:r w:rsidR="00E67028" w:rsidRPr="00783448">
        <w:rPr>
          <w:rFonts w:ascii="Verdana" w:hAnsi="Verdana" w:cs="Helvetica"/>
          <w:lang w:eastAsia="en-US"/>
        </w:rPr>
        <w:t xml:space="preserve"> puede hacer </w:t>
      </w:r>
      <w:proofErr w:type="spellStart"/>
      <w:r w:rsidR="00E67028" w:rsidRPr="00783448">
        <w:rPr>
          <w:rFonts w:ascii="Verdana" w:hAnsi="Verdana" w:cs="Helvetica"/>
          <w:lang w:eastAsia="en-US"/>
        </w:rPr>
        <w:t>click</w:t>
      </w:r>
      <w:proofErr w:type="spellEnd"/>
      <w:r w:rsidR="00E67028" w:rsidRPr="00783448">
        <w:rPr>
          <w:rFonts w:ascii="Verdana" w:hAnsi="Verdana" w:cs="Helvetica"/>
          <w:lang w:eastAsia="en-US"/>
        </w:rPr>
        <w:t xml:space="preserve"> en invitados internacionales y digitar las siguientes credenciales en autenticación de formulario:</w:t>
      </w:r>
    </w:p>
    <w:p w14:paraId="32EE9CAA" w14:textId="77777777" w:rsidR="00E67028" w:rsidRPr="00783448" w:rsidRDefault="00E6702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Calibri"/>
          <w:lang w:eastAsia="en-US"/>
        </w:rPr>
      </w:pPr>
      <w:r w:rsidRPr="00783448">
        <w:rPr>
          <w:rFonts w:ascii="Verdana" w:hAnsi="Verdana" w:cs="Helvetica"/>
          <w:lang w:eastAsia="en-US"/>
        </w:rPr>
        <w:t> </w:t>
      </w:r>
    </w:p>
    <w:p w14:paraId="06FCE96C" w14:textId="77777777" w:rsidR="00E67028" w:rsidRPr="00783448" w:rsidRDefault="00E6702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Calibri"/>
          <w:lang w:eastAsia="en-US"/>
        </w:rPr>
      </w:pPr>
      <w:r w:rsidRPr="00783448">
        <w:rPr>
          <w:rFonts w:ascii="Verdana" w:hAnsi="Verdana" w:cs="Helvetica"/>
          <w:b/>
          <w:bCs/>
          <w:lang w:eastAsia="en-US"/>
        </w:rPr>
        <w:t>Usuario:</w:t>
      </w:r>
      <w:r w:rsidRPr="00783448">
        <w:rPr>
          <w:rFonts w:ascii="Verdana" w:hAnsi="Verdana" w:cs="Helvetica"/>
          <w:lang w:eastAsia="en-US"/>
        </w:rPr>
        <w:t xml:space="preserve"> </w:t>
      </w:r>
      <w:proofErr w:type="spellStart"/>
      <w:r w:rsidRPr="00783448">
        <w:rPr>
          <w:rFonts w:ascii="Verdana" w:hAnsi="Verdana" w:cs="Helvetica"/>
          <w:lang w:eastAsia="en-US"/>
        </w:rPr>
        <w:t>Arquitecturasocial</w:t>
      </w:r>
      <w:proofErr w:type="spellEnd"/>
    </w:p>
    <w:p w14:paraId="2F938889" w14:textId="77777777" w:rsidR="00E67028" w:rsidRDefault="00E6702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Helvetica"/>
          <w:lang w:eastAsia="en-US"/>
        </w:rPr>
      </w:pPr>
      <w:r w:rsidRPr="00783448">
        <w:rPr>
          <w:rFonts w:ascii="Verdana" w:hAnsi="Verdana" w:cs="Helvetica"/>
          <w:b/>
          <w:bCs/>
          <w:lang w:eastAsia="en-US"/>
        </w:rPr>
        <w:t>Clave:</w:t>
      </w:r>
      <w:r w:rsidRPr="00783448">
        <w:rPr>
          <w:rFonts w:ascii="Verdana" w:hAnsi="Verdana" w:cs="Helvetica"/>
          <w:lang w:eastAsia="en-US"/>
        </w:rPr>
        <w:t xml:space="preserve"> *evento2014*</w:t>
      </w:r>
    </w:p>
    <w:p w14:paraId="04F06EDC" w14:textId="77777777" w:rsidR="00870DC8" w:rsidRPr="00783448" w:rsidRDefault="00870DC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Calibri"/>
          <w:lang w:eastAsia="en-US"/>
        </w:rPr>
      </w:pPr>
    </w:p>
    <w:p w14:paraId="7EF2FDE5" w14:textId="23014A14" w:rsidR="000850B2" w:rsidRPr="00783448" w:rsidRDefault="00E67028" w:rsidP="00783448">
      <w:pPr>
        <w:pStyle w:val="Prrafodelista"/>
        <w:widowControl w:val="0"/>
        <w:autoSpaceDE w:val="0"/>
        <w:autoSpaceDN w:val="0"/>
        <w:adjustRightInd w:val="0"/>
        <w:spacing w:after="640"/>
        <w:ind w:left="0"/>
        <w:jc w:val="both"/>
        <w:rPr>
          <w:rFonts w:ascii="Verdana" w:hAnsi="Verdana" w:cs="Helvetica"/>
          <w:lang w:eastAsia="en-US"/>
        </w:rPr>
      </w:pPr>
      <w:r w:rsidRPr="00783448">
        <w:rPr>
          <w:rFonts w:ascii="Verdana" w:hAnsi="Verdana" w:cs="Helvetica"/>
          <w:lang w:eastAsia="en-US"/>
        </w:rPr>
        <w:t>Este enlace estará disponible por tres meses.</w:t>
      </w:r>
    </w:p>
    <w:p w14:paraId="66727348" w14:textId="77777777" w:rsidR="00783448" w:rsidRDefault="0078344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Helvetica"/>
          <w:b/>
          <w:color w:val="10131A"/>
          <w:lang w:eastAsia="en-US"/>
        </w:rPr>
      </w:pPr>
      <w:r w:rsidRPr="00783448">
        <w:rPr>
          <w:rFonts w:ascii="Verdana" w:hAnsi="Verdana" w:cs="Helvetica"/>
          <w:b/>
          <w:color w:val="10131A"/>
          <w:lang w:eastAsia="en-US"/>
        </w:rPr>
        <w:t>6.</w:t>
      </w:r>
      <w:r w:rsidR="000850B2" w:rsidRPr="00783448">
        <w:rPr>
          <w:rFonts w:ascii="Verdana" w:hAnsi="Verdana" w:cs="Helvetica"/>
          <w:b/>
          <w:color w:val="10131A"/>
          <w:lang w:eastAsia="en-US"/>
        </w:rPr>
        <w:t xml:space="preserve">En esta navidad, época de compartir en familia, queremos proponerles evitar el desperdicio de alimentos en las cenas preparadas desde cada uno de sus hogares!! </w:t>
      </w:r>
    </w:p>
    <w:p w14:paraId="361F6C5D" w14:textId="77777777" w:rsidR="00783448" w:rsidRDefault="0078344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Helvetica"/>
          <w:b/>
          <w:color w:val="10131A"/>
          <w:lang w:eastAsia="en-US"/>
        </w:rPr>
      </w:pPr>
    </w:p>
    <w:p w14:paraId="55AA8906" w14:textId="6D498806" w:rsidR="000850B2" w:rsidRDefault="000850B2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Helvetica"/>
          <w:color w:val="10131A"/>
          <w:lang w:eastAsia="en-US"/>
        </w:rPr>
      </w:pPr>
      <w:r w:rsidRPr="00783448">
        <w:rPr>
          <w:rFonts w:ascii="Verdana" w:hAnsi="Verdana" w:cs="Helvetica"/>
          <w:color w:val="10131A"/>
          <w:lang w:eastAsia="en-US"/>
        </w:rPr>
        <w:t>Preparar las cantidades adecuadas acorde a los invitados y en caso de sobrar alimentos, te proponemos almacenarlos para su posterior consumo en lugar de tirarlos a la basura</w:t>
      </w:r>
      <w:r w:rsidR="004A4566">
        <w:rPr>
          <w:rFonts w:ascii="Verdana" w:hAnsi="Verdana" w:cs="Helvetica"/>
          <w:color w:val="10131A"/>
          <w:lang w:eastAsia="en-US"/>
        </w:rPr>
        <w:t>.</w:t>
      </w:r>
    </w:p>
    <w:p w14:paraId="0383AB26" w14:textId="77777777" w:rsidR="004A4566" w:rsidRPr="00783448" w:rsidRDefault="004A4566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Helvetica"/>
          <w:color w:val="10131A"/>
          <w:lang w:eastAsia="en-US"/>
        </w:rPr>
      </w:pPr>
    </w:p>
    <w:p w14:paraId="0A57913C" w14:textId="77777777" w:rsidR="000850B2" w:rsidRPr="00783448" w:rsidRDefault="000850B2" w:rsidP="00783448">
      <w:pPr>
        <w:pStyle w:val="Prrafodelista"/>
        <w:widowControl w:val="0"/>
        <w:autoSpaceDE w:val="0"/>
        <w:autoSpaceDN w:val="0"/>
        <w:adjustRightInd w:val="0"/>
        <w:spacing w:after="640"/>
        <w:ind w:left="0"/>
        <w:jc w:val="both"/>
        <w:rPr>
          <w:rFonts w:ascii="Verdana" w:hAnsi="Verdana" w:cs="Helvetica"/>
          <w:color w:val="10131A"/>
          <w:lang w:eastAsia="en-US"/>
        </w:rPr>
      </w:pPr>
      <w:r w:rsidRPr="00783448">
        <w:rPr>
          <w:rFonts w:ascii="Verdana" w:hAnsi="Verdana" w:cs="Helvetica"/>
          <w:color w:val="10131A"/>
          <w:lang w:eastAsia="en-US"/>
        </w:rPr>
        <w:t xml:space="preserve">Te compartimos aquí algunos </w:t>
      </w:r>
      <w:proofErr w:type="spellStart"/>
      <w:r w:rsidRPr="00783448">
        <w:rPr>
          <w:rFonts w:ascii="Verdana" w:hAnsi="Verdana" w:cs="Helvetica"/>
          <w:color w:val="10131A"/>
          <w:lang w:eastAsia="en-US"/>
        </w:rPr>
        <w:t>tips</w:t>
      </w:r>
      <w:proofErr w:type="spellEnd"/>
      <w:r w:rsidRPr="00783448">
        <w:rPr>
          <w:rFonts w:ascii="Verdana" w:hAnsi="Verdana" w:cs="Helvetica"/>
          <w:color w:val="10131A"/>
          <w:lang w:eastAsia="en-US"/>
        </w:rPr>
        <w:t xml:space="preserve"> para planear las preparaciones de alimentos y almacenar los alimentos sobrantes:</w:t>
      </w:r>
    </w:p>
    <w:p w14:paraId="5C6B6D68" w14:textId="77777777" w:rsidR="000850B2" w:rsidRPr="00783448" w:rsidRDefault="000850B2" w:rsidP="00783448">
      <w:pPr>
        <w:pStyle w:val="Prrafodelista"/>
        <w:widowControl w:val="0"/>
        <w:autoSpaceDE w:val="0"/>
        <w:autoSpaceDN w:val="0"/>
        <w:adjustRightInd w:val="0"/>
        <w:spacing w:after="640"/>
        <w:ind w:left="0"/>
        <w:jc w:val="both"/>
        <w:rPr>
          <w:rFonts w:ascii="Verdana" w:hAnsi="Verdana" w:cs="Helvetica"/>
          <w:color w:val="10131A"/>
          <w:lang w:eastAsia="en-US"/>
        </w:rPr>
      </w:pPr>
    </w:p>
    <w:p w14:paraId="4E3995BE" w14:textId="0EAF3FF1" w:rsidR="00CB23CD" w:rsidRPr="004A4566" w:rsidRDefault="000850B2" w:rsidP="004A4566">
      <w:pPr>
        <w:pStyle w:val="Prrafodelista"/>
        <w:widowControl w:val="0"/>
        <w:autoSpaceDE w:val="0"/>
        <w:autoSpaceDN w:val="0"/>
        <w:adjustRightInd w:val="0"/>
        <w:spacing w:after="640"/>
        <w:ind w:left="0"/>
        <w:jc w:val="both"/>
        <w:rPr>
          <w:rFonts w:ascii="Verdana" w:hAnsi="Verdana" w:cs="Verdana"/>
          <w:color w:val="0000FF"/>
          <w:u w:val="single"/>
          <w:lang w:eastAsia="en-US"/>
        </w:rPr>
      </w:pPr>
      <w:hyperlink r:id="rId12" w:history="1">
        <w:r w:rsidRPr="00783448">
          <w:rPr>
            <w:rStyle w:val="Hipervnculo"/>
            <w:rFonts w:ascii="Verdana" w:hAnsi="Verdana" w:cs="Verdana"/>
            <w:lang w:eastAsia="en-US"/>
          </w:rPr>
          <w:t>http://www.eltiempo.com/carrusel/evite-el-desperdicio-en-navidad/14956836</w:t>
        </w:r>
      </w:hyperlink>
      <w:bookmarkStart w:id="0" w:name="_GoBack"/>
      <w:bookmarkEnd w:id="0"/>
    </w:p>
    <w:p w14:paraId="0BD79E97" w14:textId="77777777" w:rsidR="00CB23CD" w:rsidRPr="00783448" w:rsidRDefault="00CB23CD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</w:p>
    <w:p w14:paraId="69EBCDF6" w14:textId="77777777" w:rsidR="00CB23CD" w:rsidRPr="00783448" w:rsidRDefault="00CB23CD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</w:p>
    <w:p w14:paraId="2BF89357" w14:textId="77777777" w:rsidR="00926F57" w:rsidRPr="00783448" w:rsidRDefault="00926F57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r w:rsidRPr="00783448">
        <w:rPr>
          <w:rFonts w:ascii="Verdana" w:hAnsi="Verdana" w:cs="Verdana"/>
          <w:color w:val="000000" w:themeColor="text1"/>
          <w:lang w:eastAsia="en-US"/>
        </w:rPr>
        <w:lastRenderedPageBreak/>
        <w:t>Visítanos en:</w:t>
      </w:r>
    </w:p>
    <w:p w14:paraId="7A3947F8" w14:textId="77777777" w:rsidR="00926F57" w:rsidRPr="00783448" w:rsidRDefault="0078344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hyperlink r:id="rId13" w:history="1">
        <w:r w:rsidR="00926F57" w:rsidRPr="00783448">
          <w:rPr>
            <w:rFonts w:ascii="Verdana" w:hAnsi="Verdana" w:cs="Verdana"/>
            <w:color w:val="000000" w:themeColor="text1"/>
            <w:lang w:eastAsia="en-US"/>
          </w:rPr>
          <w:t>www.abaco.org.co</w:t>
        </w:r>
      </w:hyperlink>
    </w:p>
    <w:p w14:paraId="028AED5C" w14:textId="77777777" w:rsidR="00926F57" w:rsidRPr="00783448" w:rsidRDefault="00926F57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r w:rsidRPr="00783448">
        <w:rPr>
          <w:rFonts w:ascii="Verdana" w:hAnsi="Verdana" w:cs="Verdana"/>
          <w:color w:val="000000" w:themeColor="text1"/>
          <w:lang w:eastAsia="en-US"/>
        </w:rPr>
        <w:t> </w:t>
      </w:r>
    </w:p>
    <w:p w14:paraId="26C08411" w14:textId="77777777" w:rsidR="00926F57" w:rsidRPr="00783448" w:rsidRDefault="00926F57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r w:rsidRPr="00783448">
        <w:rPr>
          <w:rFonts w:ascii="Verdana" w:hAnsi="Verdana" w:cs="Verdana"/>
          <w:color w:val="000000" w:themeColor="text1"/>
          <w:lang w:eastAsia="en-US"/>
        </w:rPr>
        <w:t>Síguenos en:</w:t>
      </w:r>
    </w:p>
    <w:p w14:paraId="42974902" w14:textId="77777777" w:rsidR="00926F57" w:rsidRPr="00783448" w:rsidRDefault="00926F57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r w:rsidRPr="00783448">
        <w:rPr>
          <w:rFonts w:ascii="Verdana" w:hAnsi="Verdana" w:cs="Verdana"/>
          <w:color w:val="000000" w:themeColor="text1"/>
          <w:lang w:eastAsia="en-US"/>
        </w:rPr>
        <w:t>@AbacoColombia</w:t>
      </w:r>
    </w:p>
    <w:p w14:paraId="40D8B17C" w14:textId="77777777" w:rsidR="00926F57" w:rsidRPr="00783448" w:rsidRDefault="0078344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hyperlink r:id="rId14" w:history="1">
        <w:r w:rsidR="00926F57" w:rsidRPr="00783448">
          <w:rPr>
            <w:rFonts w:ascii="Verdana" w:hAnsi="Verdana" w:cs="Verdana"/>
            <w:color w:val="000000" w:themeColor="text1"/>
            <w:lang w:eastAsia="en-US"/>
          </w:rPr>
          <w:t>http://www.facebook.com/Abaco.Colombia</w:t>
        </w:r>
      </w:hyperlink>
    </w:p>
    <w:p w14:paraId="541DC121" w14:textId="77777777" w:rsidR="00926F57" w:rsidRPr="00783448" w:rsidRDefault="00783448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hyperlink r:id="rId15" w:history="1">
        <w:r w:rsidR="00926F57" w:rsidRPr="00783448">
          <w:rPr>
            <w:rFonts w:ascii="Verdana" w:hAnsi="Verdana" w:cs="Verdana"/>
            <w:color w:val="000000" w:themeColor="text1"/>
            <w:lang w:eastAsia="en-US"/>
          </w:rPr>
          <w:t>http://www.facebook.com/asociacionbancos.dealimentos</w:t>
        </w:r>
      </w:hyperlink>
    </w:p>
    <w:p w14:paraId="1486FC16" w14:textId="77777777" w:rsidR="00926F57" w:rsidRPr="00783448" w:rsidRDefault="00926F57" w:rsidP="0078344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000000" w:themeColor="text1"/>
          <w:lang w:eastAsia="en-US"/>
        </w:rPr>
      </w:pPr>
      <w:r w:rsidRPr="00783448">
        <w:rPr>
          <w:rFonts w:ascii="Verdana" w:hAnsi="Verdana" w:cs="Verdana"/>
          <w:color w:val="000000" w:themeColor="text1"/>
          <w:lang w:eastAsia="en-US"/>
        </w:rPr>
        <w:t> </w:t>
      </w:r>
    </w:p>
    <w:p w14:paraId="47F3F5A9" w14:textId="19819D74" w:rsidR="00E40B7B" w:rsidRPr="00783448" w:rsidRDefault="00926F57" w:rsidP="00783448">
      <w:pPr>
        <w:jc w:val="both"/>
        <w:rPr>
          <w:rFonts w:ascii="Verdana" w:hAnsi="Verdana"/>
          <w:color w:val="000000" w:themeColor="text1"/>
        </w:rPr>
      </w:pPr>
      <w:r w:rsidRPr="00783448">
        <w:rPr>
          <w:rFonts w:ascii="Verdana" w:hAnsi="Verdana" w:cs="Verdana"/>
          <w:color w:val="000000" w:themeColor="text1"/>
          <w:lang w:eastAsia="en-US"/>
        </w:rPr>
        <w:t>Equipo Humano ABACO</w:t>
      </w:r>
    </w:p>
    <w:sectPr w:rsidR="00E40B7B" w:rsidRPr="00783448" w:rsidSect="00C464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4617FE"/>
    <w:multiLevelType w:val="hybridMultilevel"/>
    <w:tmpl w:val="3E0012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16BAC"/>
    <w:multiLevelType w:val="hybridMultilevel"/>
    <w:tmpl w:val="AEAED3E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393C37"/>
    <w:multiLevelType w:val="hybridMultilevel"/>
    <w:tmpl w:val="8D0A45F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93249B"/>
    <w:multiLevelType w:val="hybridMultilevel"/>
    <w:tmpl w:val="7082C202"/>
    <w:lvl w:ilvl="0" w:tplc="56EC28A4">
      <w:start w:val="1"/>
      <w:numFmt w:val="decimal"/>
      <w:lvlText w:val="%1."/>
      <w:lvlJc w:val="left"/>
      <w:pPr>
        <w:ind w:left="760" w:hanging="400"/>
      </w:pPr>
      <w:rPr>
        <w:rFonts w:ascii="Verdana" w:hAnsi="Verdana" w:cs="Verdana" w:hint="default"/>
        <w:b/>
        <w:color w:val="auto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6D4993"/>
    <w:multiLevelType w:val="hybridMultilevel"/>
    <w:tmpl w:val="3DF448C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B30B05"/>
    <w:multiLevelType w:val="hybridMultilevel"/>
    <w:tmpl w:val="C64CED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DEB6660"/>
    <w:multiLevelType w:val="hybridMultilevel"/>
    <w:tmpl w:val="EA72A6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30666"/>
    <w:multiLevelType w:val="hybridMultilevel"/>
    <w:tmpl w:val="30B26F5E"/>
    <w:lvl w:ilvl="0" w:tplc="CE30B500">
      <w:start w:val="1"/>
      <w:numFmt w:val="decimal"/>
      <w:lvlText w:val="%1."/>
      <w:lvlJc w:val="left"/>
      <w:pPr>
        <w:ind w:left="1080" w:hanging="720"/>
      </w:pPr>
      <w:rPr>
        <w:rFonts w:ascii="Verdana" w:hAnsi="Verdana" w:cs="Verdana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986A35"/>
    <w:multiLevelType w:val="hybridMultilevel"/>
    <w:tmpl w:val="B7362FAA"/>
    <w:lvl w:ilvl="0" w:tplc="D3108B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7D1C33"/>
    <w:multiLevelType w:val="hybridMultilevel"/>
    <w:tmpl w:val="2ECE141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8504390"/>
    <w:multiLevelType w:val="hybridMultilevel"/>
    <w:tmpl w:val="EA36C7A6"/>
    <w:lvl w:ilvl="0" w:tplc="E472A88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C086798"/>
    <w:multiLevelType w:val="hybridMultilevel"/>
    <w:tmpl w:val="FED03F9C"/>
    <w:lvl w:ilvl="0" w:tplc="99FAB56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" w:hAnsi="Times" w:hint="default"/>
      </w:rPr>
    </w:lvl>
    <w:lvl w:ilvl="1" w:tplc="E3306E5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" w:hAnsi="Times" w:hint="default"/>
      </w:rPr>
    </w:lvl>
    <w:lvl w:ilvl="2" w:tplc="26D41834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" w:hAnsi="Times" w:hint="default"/>
      </w:rPr>
    </w:lvl>
    <w:lvl w:ilvl="3" w:tplc="E54656EC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" w:hAnsi="Times" w:hint="default"/>
      </w:rPr>
    </w:lvl>
    <w:lvl w:ilvl="4" w:tplc="EC88E27C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" w:hAnsi="Times" w:hint="default"/>
      </w:rPr>
    </w:lvl>
    <w:lvl w:ilvl="5" w:tplc="654C90EE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6" w:tplc="7FC2987C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7" w:tplc="41862FC8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8" w:tplc="90207DFE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</w:abstractNum>
  <w:abstractNum w:abstractNumId="14">
    <w:nsid w:val="2C1B4A6D"/>
    <w:multiLevelType w:val="hybridMultilevel"/>
    <w:tmpl w:val="C5364CA8"/>
    <w:lvl w:ilvl="0" w:tplc="3EBC467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2F7F81"/>
    <w:multiLevelType w:val="hybridMultilevel"/>
    <w:tmpl w:val="A51CBBC8"/>
    <w:lvl w:ilvl="0" w:tplc="6428E2C0">
      <w:start w:val="6"/>
      <w:numFmt w:val="decimal"/>
      <w:lvlText w:val="%1."/>
      <w:lvlJc w:val="left"/>
      <w:pPr>
        <w:ind w:left="360" w:hanging="360"/>
      </w:pPr>
      <w:rPr>
        <w:rFonts w:cs="Verdana" w:hint="default"/>
        <w:b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EF1B51"/>
    <w:multiLevelType w:val="hybridMultilevel"/>
    <w:tmpl w:val="10DC3F52"/>
    <w:lvl w:ilvl="0" w:tplc="62085FF0">
      <w:start w:val="3"/>
      <w:numFmt w:val="decimal"/>
      <w:lvlText w:val="%1."/>
      <w:lvlJc w:val="left"/>
      <w:pPr>
        <w:ind w:left="360" w:hanging="360"/>
      </w:pPr>
      <w:rPr>
        <w:rFonts w:cs="Helvetica Neue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790172"/>
    <w:multiLevelType w:val="hybridMultilevel"/>
    <w:tmpl w:val="9A54FC7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34E0577"/>
    <w:multiLevelType w:val="hybridMultilevel"/>
    <w:tmpl w:val="F962E864"/>
    <w:lvl w:ilvl="0" w:tplc="DBF4CF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237278"/>
    <w:multiLevelType w:val="hybridMultilevel"/>
    <w:tmpl w:val="750AA09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44156AB"/>
    <w:multiLevelType w:val="hybridMultilevel"/>
    <w:tmpl w:val="4894B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A05323"/>
    <w:multiLevelType w:val="hybridMultilevel"/>
    <w:tmpl w:val="F9781CE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4AF2089"/>
    <w:multiLevelType w:val="multilevel"/>
    <w:tmpl w:val="D794D7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45A463ED"/>
    <w:multiLevelType w:val="hybridMultilevel"/>
    <w:tmpl w:val="98B25C0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8360C85"/>
    <w:multiLevelType w:val="hybridMultilevel"/>
    <w:tmpl w:val="AB0EA61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8732559"/>
    <w:multiLevelType w:val="hybridMultilevel"/>
    <w:tmpl w:val="4EE0375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95B7A59"/>
    <w:multiLevelType w:val="hybridMultilevel"/>
    <w:tmpl w:val="99861EE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DE16A46"/>
    <w:multiLevelType w:val="hybridMultilevel"/>
    <w:tmpl w:val="ED9299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35C2DC9"/>
    <w:multiLevelType w:val="hybridMultilevel"/>
    <w:tmpl w:val="62EEBBF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3A24565"/>
    <w:multiLevelType w:val="hybridMultilevel"/>
    <w:tmpl w:val="D570D7DA"/>
    <w:lvl w:ilvl="0" w:tplc="565ED946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5235EB1"/>
    <w:multiLevelType w:val="hybridMultilevel"/>
    <w:tmpl w:val="88802E0E"/>
    <w:lvl w:ilvl="0" w:tplc="57AA898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0D5A5A"/>
    <w:multiLevelType w:val="hybridMultilevel"/>
    <w:tmpl w:val="09903520"/>
    <w:lvl w:ilvl="0" w:tplc="D3108B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46060"/>
    <w:multiLevelType w:val="hybridMultilevel"/>
    <w:tmpl w:val="2EC8FE8C"/>
    <w:lvl w:ilvl="0" w:tplc="F6BAE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48D6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0630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AAFE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1A46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7217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5067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2878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94F4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B14004"/>
    <w:multiLevelType w:val="hybridMultilevel"/>
    <w:tmpl w:val="D87A5AB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1181134"/>
    <w:multiLevelType w:val="hybridMultilevel"/>
    <w:tmpl w:val="53762B6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3BB59E0"/>
    <w:multiLevelType w:val="hybridMultilevel"/>
    <w:tmpl w:val="6780F6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D42BD8"/>
    <w:multiLevelType w:val="hybridMultilevel"/>
    <w:tmpl w:val="9F646094"/>
    <w:lvl w:ilvl="0" w:tplc="70B0AD9A">
      <w:start w:val="1"/>
      <w:numFmt w:val="decimal"/>
      <w:lvlText w:val="%1."/>
      <w:lvlJc w:val="left"/>
      <w:pPr>
        <w:ind w:left="720" w:hanging="360"/>
      </w:pPr>
      <w:rPr>
        <w:rFonts w:ascii="Verdana" w:hAnsi="Verdana" w:cs="Verdana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F27811"/>
    <w:multiLevelType w:val="hybridMultilevel"/>
    <w:tmpl w:val="C98E0600"/>
    <w:lvl w:ilvl="0" w:tplc="97344A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9854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DEB1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EC99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6280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28E9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60C6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D401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FEFD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CA43CB"/>
    <w:multiLevelType w:val="hybridMultilevel"/>
    <w:tmpl w:val="2C4471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F521BA"/>
    <w:multiLevelType w:val="hybridMultilevel"/>
    <w:tmpl w:val="8BE6743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6F722A8"/>
    <w:multiLevelType w:val="hybridMultilevel"/>
    <w:tmpl w:val="8CFADD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6"/>
  </w:num>
  <w:num w:numId="3">
    <w:abstractNumId w:val="2"/>
  </w:num>
  <w:num w:numId="4">
    <w:abstractNumId w:val="34"/>
  </w:num>
  <w:num w:numId="5">
    <w:abstractNumId w:val="24"/>
  </w:num>
  <w:num w:numId="6">
    <w:abstractNumId w:val="5"/>
  </w:num>
  <w:num w:numId="7">
    <w:abstractNumId w:val="30"/>
  </w:num>
  <w:num w:numId="8">
    <w:abstractNumId w:val="17"/>
  </w:num>
  <w:num w:numId="9">
    <w:abstractNumId w:val="16"/>
  </w:num>
  <w:num w:numId="10">
    <w:abstractNumId w:val="27"/>
  </w:num>
  <w:num w:numId="11">
    <w:abstractNumId w:val="21"/>
  </w:num>
  <w:num w:numId="12">
    <w:abstractNumId w:val="12"/>
  </w:num>
  <w:num w:numId="13">
    <w:abstractNumId w:val="37"/>
  </w:num>
  <w:num w:numId="14">
    <w:abstractNumId w:val="32"/>
  </w:num>
  <w:num w:numId="15">
    <w:abstractNumId w:val="13"/>
  </w:num>
  <w:num w:numId="16">
    <w:abstractNumId w:val="9"/>
  </w:num>
  <w:num w:numId="17">
    <w:abstractNumId w:val="8"/>
  </w:num>
  <w:num w:numId="18">
    <w:abstractNumId w:val="14"/>
  </w:num>
  <w:num w:numId="19">
    <w:abstractNumId w:val="3"/>
  </w:num>
  <w:num w:numId="20">
    <w:abstractNumId w:val="18"/>
  </w:num>
  <w:num w:numId="21">
    <w:abstractNumId w:val="28"/>
  </w:num>
  <w:num w:numId="22">
    <w:abstractNumId w:val="6"/>
  </w:num>
  <w:num w:numId="23">
    <w:abstractNumId w:val="22"/>
  </w:num>
  <w:num w:numId="24">
    <w:abstractNumId w:val="29"/>
  </w:num>
  <w:num w:numId="25">
    <w:abstractNumId w:val="19"/>
  </w:num>
  <w:num w:numId="26">
    <w:abstractNumId w:val="15"/>
  </w:num>
  <w:num w:numId="27">
    <w:abstractNumId w:val="40"/>
  </w:num>
  <w:num w:numId="28">
    <w:abstractNumId w:val="1"/>
  </w:num>
  <w:num w:numId="29">
    <w:abstractNumId w:val="26"/>
  </w:num>
  <w:num w:numId="30">
    <w:abstractNumId w:val="4"/>
  </w:num>
  <w:num w:numId="31">
    <w:abstractNumId w:val="23"/>
  </w:num>
  <w:num w:numId="32">
    <w:abstractNumId w:val="20"/>
  </w:num>
  <w:num w:numId="33">
    <w:abstractNumId w:val="10"/>
  </w:num>
  <w:num w:numId="34">
    <w:abstractNumId w:val="35"/>
  </w:num>
  <w:num w:numId="35">
    <w:abstractNumId w:val="31"/>
  </w:num>
  <w:num w:numId="36">
    <w:abstractNumId w:val="25"/>
  </w:num>
  <w:num w:numId="37">
    <w:abstractNumId w:val="7"/>
  </w:num>
  <w:num w:numId="38">
    <w:abstractNumId w:val="39"/>
  </w:num>
  <w:num w:numId="39">
    <w:abstractNumId w:val="11"/>
  </w:num>
  <w:num w:numId="40">
    <w:abstractNumId w:val="38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57C"/>
    <w:rsid w:val="00016091"/>
    <w:rsid w:val="000221CA"/>
    <w:rsid w:val="00024426"/>
    <w:rsid w:val="000307FF"/>
    <w:rsid w:val="00030DD4"/>
    <w:rsid w:val="00031DBC"/>
    <w:rsid w:val="00033746"/>
    <w:rsid w:val="00033B1A"/>
    <w:rsid w:val="00050035"/>
    <w:rsid w:val="00053DA2"/>
    <w:rsid w:val="00055280"/>
    <w:rsid w:val="0005622F"/>
    <w:rsid w:val="00057A34"/>
    <w:rsid w:val="000618B7"/>
    <w:rsid w:val="00065DCC"/>
    <w:rsid w:val="00066DB5"/>
    <w:rsid w:val="00072681"/>
    <w:rsid w:val="00075080"/>
    <w:rsid w:val="00081A74"/>
    <w:rsid w:val="000850B2"/>
    <w:rsid w:val="000858DC"/>
    <w:rsid w:val="0009347B"/>
    <w:rsid w:val="00096653"/>
    <w:rsid w:val="000A5E40"/>
    <w:rsid w:val="000B1CE0"/>
    <w:rsid w:val="000C3486"/>
    <w:rsid w:val="000C40F7"/>
    <w:rsid w:val="000C41AC"/>
    <w:rsid w:val="000C674D"/>
    <w:rsid w:val="000D0CC5"/>
    <w:rsid w:val="000D7B2C"/>
    <w:rsid w:val="000E117C"/>
    <w:rsid w:val="000F36D8"/>
    <w:rsid w:val="0013185A"/>
    <w:rsid w:val="00135D82"/>
    <w:rsid w:val="00147684"/>
    <w:rsid w:val="00147E9C"/>
    <w:rsid w:val="00161234"/>
    <w:rsid w:val="00162E6E"/>
    <w:rsid w:val="00166AE0"/>
    <w:rsid w:val="00181E41"/>
    <w:rsid w:val="00192C19"/>
    <w:rsid w:val="001A0FD3"/>
    <w:rsid w:val="001B280C"/>
    <w:rsid w:val="001E1C33"/>
    <w:rsid w:val="001E27FA"/>
    <w:rsid w:val="001E2B56"/>
    <w:rsid w:val="001E4F4F"/>
    <w:rsid w:val="001F36A4"/>
    <w:rsid w:val="00201487"/>
    <w:rsid w:val="00210D83"/>
    <w:rsid w:val="002153FE"/>
    <w:rsid w:val="00216DA2"/>
    <w:rsid w:val="00217175"/>
    <w:rsid w:val="00241313"/>
    <w:rsid w:val="00245495"/>
    <w:rsid w:val="00246637"/>
    <w:rsid w:val="00253D90"/>
    <w:rsid w:val="00257618"/>
    <w:rsid w:val="002621A9"/>
    <w:rsid w:val="0027369A"/>
    <w:rsid w:val="00273C83"/>
    <w:rsid w:val="00281A61"/>
    <w:rsid w:val="002852A1"/>
    <w:rsid w:val="00290B4D"/>
    <w:rsid w:val="00290FF5"/>
    <w:rsid w:val="00291D30"/>
    <w:rsid w:val="00296D7D"/>
    <w:rsid w:val="002979A3"/>
    <w:rsid w:val="002A0EEE"/>
    <w:rsid w:val="002A63D6"/>
    <w:rsid w:val="002A7523"/>
    <w:rsid w:val="002B137B"/>
    <w:rsid w:val="002B399E"/>
    <w:rsid w:val="002B538E"/>
    <w:rsid w:val="002E340A"/>
    <w:rsid w:val="002E5E43"/>
    <w:rsid w:val="002F39C8"/>
    <w:rsid w:val="002F5C5E"/>
    <w:rsid w:val="003026C7"/>
    <w:rsid w:val="003213CC"/>
    <w:rsid w:val="003233DA"/>
    <w:rsid w:val="0034144A"/>
    <w:rsid w:val="0034687F"/>
    <w:rsid w:val="00351572"/>
    <w:rsid w:val="00362B04"/>
    <w:rsid w:val="00397875"/>
    <w:rsid w:val="003A0E14"/>
    <w:rsid w:val="003A7371"/>
    <w:rsid w:val="003B51A9"/>
    <w:rsid w:val="003B6B2E"/>
    <w:rsid w:val="003D1D6B"/>
    <w:rsid w:val="003D3EB4"/>
    <w:rsid w:val="003D6A9A"/>
    <w:rsid w:val="003E2010"/>
    <w:rsid w:val="003F086E"/>
    <w:rsid w:val="003F76CD"/>
    <w:rsid w:val="004168C9"/>
    <w:rsid w:val="00420A81"/>
    <w:rsid w:val="00420F30"/>
    <w:rsid w:val="00430C23"/>
    <w:rsid w:val="004362C5"/>
    <w:rsid w:val="004408F9"/>
    <w:rsid w:val="00443248"/>
    <w:rsid w:val="0044489D"/>
    <w:rsid w:val="00455332"/>
    <w:rsid w:val="00463616"/>
    <w:rsid w:val="00471359"/>
    <w:rsid w:val="00475C57"/>
    <w:rsid w:val="004938FF"/>
    <w:rsid w:val="0049412D"/>
    <w:rsid w:val="00495FBA"/>
    <w:rsid w:val="004A4566"/>
    <w:rsid w:val="004B176B"/>
    <w:rsid w:val="004D1885"/>
    <w:rsid w:val="004D49EF"/>
    <w:rsid w:val="004D4FD1"/>
    <w:rsid w:val="004D7892"/>
    <w:rsid w:val="004E0540"/>
    <w:rsid w:val="004E39C4"/>
    <w:rsid w:val="004E4B12"/>
    <w:rsid w:val="004E5650"/>
    <w:rsid w:val="004F474B"/>
    <w:rsid w:val="004F5742"/>
    <w:rsid w:val="005027F2"/>
    <w:rsid w:val="005222D7"/>
    <w:rsid w:val="00523D62"/>
    <w:rsid w:val="00526F8B"/>
    <w:rsid w:val="005343A9"/>
    <w:rsid w:val="00541E88"/>
    <w:rsid w:val="00546CDC"/>
    <w:rsid w:val="005526A1"/>
    <w:rsid w:val="00567435"/>
    <w:rsid w:val="0057583A"/>
    <w:rsid w:val="005902B7"/>
    <w:rsid w:val="00596342"/>
    <w:rsid w:val="005B2038"/>
    <w:rsid w:val="005B579C"/>
    <w:rsid w:val="005B5BCC"/>
    <w:rsid w:val="005D6C57"/>
    <w:rsid w:val="005E6348"/>
    <w:rsid w:val="005F1751"/>
    <w:rsid w:val="005F4EE3"/>
    <w:rsid w:val="005F59E1"/>
    <w:rsid w:val="006018A5"/>
    <w:rsid w:val="00604227"/>
    <w:rsid w:val="00606771"/>
    <w:rsid w:val="00611E0C"/>
    <w:rsid w:val="00621D6E"/>
    <w:rsid w:val="006232A4"/>
    <w:rsid w:val="00634CA3"/>
    <w:rsid w:val="00646056"/>
    <w:rsid w:val="006622C2"/>
    <w:rsid w:val="00671931"/>
    <w:rsid w:val="0067547B"/>
    <w:rsid w:val="00677F40"/>
    <w:rsid w:val="006A553D"/>
    <w:rsid w:val="006A786C"/>
    <w:rsid w:val="006A7E1E"/>
    <w:rsid w:val="006B4DBF"/>
    <w:rsid w:val="006B6870"/>
    <w:rsid w:val="006B6D50"/>
    <w:rsid w:val="006C6A4F"/>
    <w:rsid w:val="006C7419"/>
    <w:rsid w:val="006D1136"/>
    <w:rsid w:val="006D1DDB"/>
    <w:rsid w:val="006D3B00"/>
    <w:rsid w:val="006E0DF7"/>
    <w:rsid w:val="006F3496"/>
    <w:rsid w:val="00702DA0"/>
    <w:rsid w:val="007035EA"/>
    <w:rsid w:val="00707EEC"/>
    <w:rsid w:val="00723868"/>
    <w:rsid w:val="007263E8"/>
    <w:rsid w:val="00732CAC"/>
    <w:rsid w:val="007349AD"/>
    <w:rsid w:val="00740AC9"/>
    <w:rsid w:val="00741F3D"/>
    <w:rsid w:val="00753353"/>
    <w:rsid w:val="00753852"/>
    <w:rsid w:val="00760EC8"/>
    <w:rsid w:val="00770371"/>
    <w:rsid w:val="00781281"/>
    <w:rsid w:val="00783448"/>
    <w:rsid w:val="007861C8"/>
    <w:rsid w:val="00787805"/>
    <w:rsid w:val="00791855"/>
    <w:rsid w:val="00795317"/>
    <w:rsid w:val="007A081F"/>
    <w:rsid w:val="007B5877"/>
    <w:rsid w:val="007B72D7"/>
    <w:rsid w:val="007C0C41"/>
    <w:rsid w:val="007D048C"/>
    <w:rsid w:val="007D0950"/>
    <w:rsid w:val="007D18AC"/>
    <w:rsid w:val="007D44BE"/>
    <w:rsid w:val="007F239D"/>
    <w:rsid w:val="007F4AF3"/>
    <w:rsid w:val="0081402F"/>
    <w:rsid w:val="0083162B"/>
    <w:rsid w:val="00835EA3"/>
    <w:rsid w:val="008461EF"/>
    <w:rsid w:val="00847D2E"/>
    <w:rsid w:val="008643F0"/>
    <w:rsid w:val="00865EDD"/>
    <w:rsid w:val="00870980"/>
    <w:rsid w:val="00870DC8"/>
    <w:rsid w:val="008723FB"/>
    <w:rsid w:val="0087514B"/>
    <w:rsid w:val="008A0EDE"/>
    <w:rsid w:val="008A0F2D"/>
    <w:rsid w:val="008B1444"/>
    <w:rsid w:val="008C07CC"/>
    <w:rsid w:val="008D4AEF"/>
    <w:rsid w:val="008E5096"/>
    <w:rsid w:val="008E6EB4"/>
    <w:rsid w:val="008F285D"/>
    <w:rsid w:val="008F334F"/>
    <w:rsid w:val="009047EC"/>
    <w:rsid w:val="00914CFA"/>
    <w:rsid w:val="00917113"/>
    <w:rsid w:val="00925E7F"/>
    <w:rsid w:val="00926F57"/>
    <w:rsid w:val="00932FEF"/>
    <w:rsid w:val="00937286"/>
    <w:rsid w:val="00940307"/>
    <w:rsid w:val="00943DAB"/>
    <w:rsid w:val="00944931"/>
    <w:rsid w:val="00944CA1"/>
    <w:rsid w:val="00945172"/>
    <w:rsid w:val="00945E03"/>
    <w:rsid w:val="00956E01"/>
    <w:rsid w:val="00975DA2"/>
    <w:rsid w:val="00995CCE"/>
    <w:rsid w:val="009A0013"/>
    <w:rsid w:val="009A4324"/>
    <w:rsid w:val="009C4782"/>
    <w:rsid w:val="009D72C6"/>
    <w:rsid w:val="009F1D3F"/>
    <w:rsid w:val="00A0546D"/>
    <w:rsid w:val="00A11F57"/>
    <w:rsid w:val="00A147B8"/>
    <w:rsid w:val="00A26924"/>
    <w:rsid w:val="00A2755E"/>
    <w:rsid w:val="00A3205B"/>
    <w:rsid w:val="00A42159"/>
    <w:rsid w:val="00A4367C"/>
    <w:rsid w:val="00A45E30"/>
    <w:rsid w:val="00A467A0"/>
    <w:rsid w:val="00A578AE"/>
    <w:rsid w:val="00A613EB"/>
    <w:rsid w:val="00A704C8"/>
    <w:rsid w:val="00A729DA"/>
    <w:rsid w:val="00A74839"/>
    <w:rsid w:val="00A75C98"/>
    <w:rsid w:val="00A8308B"/>
    <w:rsid w:val="00A84423"/>
    <w:rsid w:val="00A92C4F"/>
    <w:rsid w:val="00AB3E6A"/>
    <w:rsid w:val="00AB3E7F"/>
    <w:rsid w:val="00AC4098"/>
    <w:rsid w:val="00AC6298"/>
    <w:rsid w:val="00AD5AC5"/>
    <w:rsid w:val="00B13EB0"/>
    <w:rsid w:val="00B15343"/>
    <w:rsid w:val="00B1677F"/>
    <w:rsid w:val="00B22F28"/>
    <w:rsid w:val="00B23524"/>
    <w:rsid w:val="00B245FE"/>
    <w:rsid w:val="00B379F3"/>
    <w:rsid w:val="00B47718"/>
    <w:rsid w:val="00B4788D"/>
    <w:rsid w:val="00B50021"/>
    <w:rsid w:val="00B506F6"/>
    <w:rsid w:val="00B55858"/>
    <w:rsid w:val="00B80F06"/>
    <w:rsid w:val="00B820F2"/>
    <w:rsid w:val="00B908DF"/>
    <w:rsid w:val="00BB0858"/>
    <w:rsid w:val="00BB3B67"/>
    <w:rsid w:val="00BB51F2"/>
    <w:rsid w:val="00BB5E52"/>
    <w:rsid w:val="00BC65DE"/>
    <w:rsid w:val="00BC7E41"/>
    <w:rsid w:val="00BD202C"/>
    <w:rsid w:val="00C017CF"/>
    <w:rsid w:val="00C07A3B"/>
    <w:rsid w:val="00C223AC"/>
    <w:rsid w:val="00C223C9"/>
    <w:rsid w:val="00C357E7"/>
    <w:rsid w:val="00C4307A"/>
    <w:rsid w:val="00C464BC"/>
    <w:rsid w:val="00C53DF8"/>
    <w:rsid w:val="00C5523D"/>
    <w:rsid w:val="00C62747"/>
    <w:rsid w:val="00C6639E"/>
    <w:rsid w:val="00C6757C"/>
    <w:rsid w:val="00C7376D"/>
    <w:rsid w:val="00C764AB"/>
    <w:rsid w:val="00C814BE"/>
    <w:rsid w:val="00C85F42"/>
    <w:rsid w:val="00C86BBA"/>
    <w:rsid w:val="00C95790"/>
    <w:rsid w:val="00CA43D4"/>
    <w:rsid w:val="00CA604C"/>
    <w:rsid w:val="00CB23CD"/>
    <w:rsid w:val="00CB259B"/>
    <w:rsid w:val="00CB2ECD"/>
    <w:rsid w:val="00CB7C58"/>
    <w:rsid w:val="00CC6D61"/>
    <w:rsid w:val="00CD5E45"/>
    <w:rsid w:val="00CD660B"/>
    <w:rsid w:val="00CE448E"/>
    <w:rsid w:val="00CF0654"/>
    <w:rsid w:val="00CF437E"/>
    <w:rsid w:val="00D00B5F"/>
    <w:rsid w:val="00D1080F"/>
    <w:rsid w:val="00D1460B"/>
    <w:rsid w:val="00D1490D"/>
    <w:rsid w:val="00D32CCE"/>
    <w:rsid w:val="00D3432D"/>
    <w:rsid w:val="00D35A48"/>
    <w:rsid w:val="00D37DBA"/>
    <w:rsid w:val="00D40486"/>
    <w:rsid w:val="00D47263"/>
    <w:rsid w:val="00D47A54"/>
    <w:rsid w:val="00D50BED"/>
    <w:rsid w:val="00D61909"/>
    <w:rsid w:val="00D641A2"/>
    <w:rsid w:val="00D75472"/>
    <w:rsid w:val="00D77007"/>
    <w:rsid w:val="00D8217A"/>
    <w:rsid w:val="00D86628"/>
    <w:rsid w:val="00D97CF9"/>
    <w:rsid w:val="00DA36A7"/>
    <w:rsid w:val="00DB0418"/>
    <w:rsid w:val="00DB12C9"/>
    <w:rsid w:val="00DB7755"/>
    <w:rsid w:val="00DC4743"/>
    <w:rsid w:val="00DC73B9"/>
    <w:rsid w:val="00DC7CEE"/>
    <w:rsid w:val="00DC7F8E"/>
    <w:rsid w:val="00DD04C8"/>
    <w:rsid w:val="00DD1B72"/>
    <w:rsid w:val="00DE64E1"/>
    <w:rsid w:val="00DF1678"/>
    <w:rsid w:val="00DF2241"/>
    <w:rsid w:val="00DF274F"/>
    <w:rsid w:val="00E115A2"/>
    <w:rsid w:val="00E14428"/>
    <w:rsid w:val="00E16C79"/>
    <w:rsid w:val="00E224AE"/>
    <w:rsid w:val="00E40B7B"/>
    <w:rsid w:val="00E45094"/>
    <w:rsid w:val="00E527E3"/>
    <w:rsid w:val="00E67028"/>
    <w:rsid w:val="00E67A80"/>
    <w:rsid w:val="00E72AD9"/>
    <w:rsid w:val="00E77F80"/>
    <w:rsid w:val="00EA4CD4"/>
    <w:rsid w:val="00EA6123"/>
    <w:rsid w:val="00EA68E1"/>
    <w:rsid w:val="00EB74BC"/>
    <w:rsid w:val="00EC654F"/>
    <w:rsid w:val="00EE4769"/>
    <w:rsid w:val="00EE75AF"/>
    <w:rsid w:val="00EF422A"/>
    <w:rsid w:val="00F02B54"/>
    <w:rsid w:val="00F0499A"/>
    <w:rsid w:val="00F1394B"/>
    <w:rsid w:val="00F13C9B"/>
    <w:rsid w:val="00F1564B"/>
    <w:rsid w:val="00F21676"/>
    <w:rsid w:val="00F2331A"/>
    <w:rsid w:val="00F250D1"/>
    <w:rsid w:val="00F26E29"/>
    <w:rsid w:val="00F31A92"/>
    <w:rsid w:val="00F45250"/>
    <w:rsid w:val="00F505F3"/>
    <w:rsid w:val="00F52CDA"/>
    <w:rsid w:val="00F55CC3"/>
    <w:rsid w:val="00F56678"/>
    <w:rsid w:val="00F6042E"/>
    <w:rsid w:val="00F60A9A"/>
    <w:rsid w:val="00F6586D"/>
    <w:rsid w:val="00F73705"/>
    <w:rsid w:val="00F942DD"/>
    <w:rsid w:val="00FA22DD"/>
    <w:rsid w:val="00FA5EBC"/>
    <w:rsid w:val="00FB0310"/>
    <w:rsid w:val="00FB3AAF"/>
    <w:rsid w:val="00FB515C"/>
    <w:rsid w:val="00FC08E3"/>
    <w:rsid w:val="00FC54BB"/>
    <w:rsid w:val="00FD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8936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57C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6757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75A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75AF"/>
    <w:rPr>
      <w:rFonts w:ascii="Lucida Grande" w:hAnsi="Lucida Grande" w:cs="Lucida Grande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D97CF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55858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61909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1909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1909"/>
    <w:rPr>
      <w:rFonts w:ascii="Times New Roman" w:hAnsi="Times New Roman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1909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1909"/>
    <w:rPr>
      <w:rFonts w:ascii="Times New Roman" w:hAnsi="Times New Roman" w:cs="Times New Roman"/>
      <w:b/>
      <w:bCs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CB23CD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table" w:styleId="Sombreadoclaro-nfasis3">
    <w:name w:val="Light Shading Accent 3"/>
    <w:basedOn w:val="Tablanormal"/>
    <w:uiPriority w:val="60"/>
    <w:rsid w:val="00F1394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57C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6757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75A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75AF"/>
    <w:rPr>
      <w:rFonts w:ascii="Lucida Grande" w:hAnsi="Lucida Grande" w:cs="Lucida Grande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D97CF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55858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61909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1909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1909"/>
    <w:rPr>
      <w:rFonts w:ascii="Times New Roman" w:hAnsi="Times New Roman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1909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1909"/>
    <w:rPr>
      <w:rFonts w:ascii="Times New Roman" w:hAnsi="Times New Roman" w:cs="Times New Roman"/>
      <w:b/>
      <w:bCs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CB23CD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table" w:styleId="Sombreadoclaro-nfasis3">
    <w:name w:val="Light Shading Accent 3"/>
    <w:basedOn w:val="Tablanormal"/>
    <w:uiPriority w:val="60"/>
    <w:rsid w:val="00F1394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5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78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1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4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6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9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2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7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ndi.org.co/MemoriasRSE/index.html" TargetMode="External"/><Relationship Id="rId12" Type="http://schemas.openxmlformats.org/officeDocument/2006/relationships/hyperlink" Target="http://www.eltiempo.com/carrusel/evite-el-desperdicio-en-navidad/14956836" TargetMode="External"/><Relationship Id="rId13" Type="http://schemas.openxmlformats.org/officeDocument/2006/relationships/hyperlink" Target="http://www.abaco.org.co/" TargetMode="External"/><Relationship Id="rId14" Type="http://schemas.openxmlformats.org/officeDocument/2006/relationships/hyperlink" Target="http://www.facebook.com/Abaco.Colombia" TargetMode="External"/><Relationship Id="rId15" Type="http://schemas.openxmlformats.org/officeDocument/2006/relationships/hyperlink" Target="http://www.facebook.com/asociacionbancos.dealimentos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misionimpacto.com/episodios-rcn-tv/1731/episodio-12--ftbol-con-corazon-y-banco-de-alimentos-de-cali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https://gallery.mailchimp.com/71e7244f4886e0b90252aa04c/files/Resultado_Encuesta_RS_V5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5</Pages>
  <Words>853</Words>
  <Characters>4697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PAULA ANDREA</cp:lastModifiedBy>
  <cp:revision>134</cp:revision>
  <dcterms:created xsi:type="dcterms:W3CDTF">2013-11-01T21:04:00Z</dcterms:created>
  <dcterms:modified xsi:type="dcterms:W3CDTF">2014-12-15T20:30:00Z</dcterms:modified>
</cp:coreProperties>
</file>